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E4B7" w14:textId="7A5FBE50" w:rsidR="00D247FC" w:rsidRPr="00D70F26" w:rsidRDefault="001C6FB5" w:rsidP="001A116F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76" w:lineRule="auto"/>
        <w:rPr>
          <w:rFonts w:ascii="Sylfaen" w:hAnsi="Sylfaen" w:cs="Sylfaen"/>
          <w:sz w:val="24"/>
          <w:szCs w:val="24"/>
          <w:lang w:val="hy-AM"/>
        </w:rPr>
      </w:pPr>
      <w:r w:rsidRPr="002A67F9">
        <w:rPr>
          <w:rFonts w:ascii="Sylfaen" w:hAnsi="Sylfae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5920" behindDoc="0" locked="0" layoutInCell="1" allowOverlap="1" wp14:anchorId="719E4FBD" wp14:editId="7E678624">
            <wp:simplePos x="0" y="0"/>
            <wp:positionH relativeFrom="margin">
              <wp:posOffset>867410</wp:posOffset>
            </wp:positionH>
            <wp:positionV relativeFrom="margin">
              <wp:posOffset>-163830</wp:posOffset>
            </wp:positionV>
            <wp:extent cx="4262120" cy="2065655"/>
            <wp:effectExtent l="0" t="0" r="0" b="0"/>
            <wp:wrapSquare wrapText="bothSides"/>
            <wp:docPr id="8" name="Рисунок 8" descr="C:\Users\Admin\AppData\Local\Microsoft\Windows\INetCache\Content.Word\Blank h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Blank h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19" r="34768" b="15781"/>
                    <a:stretch/>
                  </pic:blipFill>
                  <pic:spPr bwMode="auto">
                    <a:xfrm>
                      <a:off x="0" y="0"/>
                      <a:ext cx="426212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16F" w:rsidRPr="00D70F26">
        <w:rPr>
          <w:rFonts w:ascii="Sylfaen" w:hAnsi="Sylfaen" w:cs="Sylfaen"/>
          <w:sz w:val="24"/>
          <w:szCs w:val="24"/>
          <w:lang w:val="hy-AM"/>
        </w:rPr>
        <w:tab/>
      </w:r>
    </w:p>
    <w:p w14:paraId="5776E6BD" w14:textId="07DC21E2" w:rsidR="00D70F26" w:rsidRDefault="00D70F26" w:rsidP="00D247FC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58CFDBB2" w14:textId="3767144A" w:rsidR="00D70F26" w:rsidRDefault="00D70F26" w:rsidP="00D70F26">
      <w:pPr>
        <w:pStyle w:val="a3"/>
      </w:pPr>
    </w:p>
    <w:p w14:paraId="26F30D93" w14:textId="77777777" w:rsidR="00D70F26" w:rsidRDefault="00D70F26" w:rsidP="00D247FC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5A37897B" w14:textId="0584E51A" w:rsidR="00D70F26" w:rsidRDefault="00D70F26" w:rsidP="00D247FC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5655D682" w14:textId="36131EAE" w:rsidR="00F46E38" w:rsidRDefault="00F46E38" w:rsidP="00D247FC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168CD0CE" w14:textId="33332F46" w:rsidR="00F46E38" w:rsidRDefault="00F46E38" w:rsidP="00D247FC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4DA9725C" w14:textId="78951CC5" w:rsidR="00F46E38" w:rsidRDefault="00F46E38" w:rsidP="00D247FC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0B7D9A3F" w14:textId="77777777" w:rsidR="00F46E38" w:rsidRDefault="00F46E38" w:rsidP="00D247FC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2ADCA3B8" w14:textId="54C27697" w:rsidR="008A3372" w:rsidRPr="00D70F26" w:rsidRDefault="00F46E38" w:rsidP="00B34972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2A67F9">
        <w:rPr>
          <w:rFonts w:ascii="Sylfaen" w:hAnsi="Sylfae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800" behindDoc="0" locked="0" layoutInCell="1" allowOverlap="1" wp14:anchorId="392C31FA" wp14:editId="5DFE72BF">
            <wp:simplePos x="0" y="0"/>
            <wp:positionH relativeFrom="margin">
              <wp:posOffset>-295910</wp:posOffset>
            </wp:positionH>
            <wp:positionV relativeFrom="margin">
              <wp:posOffset>1900063</wp:posOffset>
            </wp:positionV>
            <wp:extent cx="6798945" cy="225425"/>
            <wp:effectExtent l="0" t="0" r="0" b="0"/>
            <wp:wrapSquare wrapText="bothSides"/>
            <wp:docPr id="7" name="Рисунок 7" descr="C:\Users\Admin\AppData\Local\Microsoft\Windows\INetCache\Content.Word\Blank h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Blank h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86"/>
                    <a:stretch/>
                  </pic:blipFill>
                  <pic:spPr bwMode="auto">
                    <a:xfrm>
                      <a:off x="0" y="0"/>
                      <a:ext cx="6798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372" w:rsidRPr="00D70F26">
        <w:rPr>
          <w:rFonts w:ascii="Sylfaen" w:hAnsi="Sylfaen" w:cs="Sylfaen"/>
          <w:b/>
          <w:bCs/>
          <w:sz w:val="28"/>
          <w:szCs w:val="28"/>
          <w:lang w:val="hy-AM"/>
        </w:rPr>
        <w:t>«Արցախի «Շիրակացու ճեմարան» գիտակրթական համալիր</w:t>
      </w:r>
      <w:r w:rsidR="00D247FC" w:rsidRPr="00D70F26">
        <w:rPr>
          <w:rFonts w:ascii="Sylfaen" w:hAnsi="Sylfaen" w:cs="Sylfaen"/>
          <w:b/>
          <w:bCs/>
          <w:sz w:val="28"/>
          <w:szCs w:val="28"/>
          <w:lang w:val="hy-AM"/>
        </w:rPr>
        <w:t>ը</w:t>
      </w:r>
      <w:r w:rsidR="008A3372" w:rsidRPr="00D70F26">
        <w:rPr>
          <w:rFonts w:ascii="Sylfaen" w:hAnsi="Sylfaen" w:cs="Sylfaen"/>
          <w:b/>
          <w:bCs/>
          <w:sz w:val="28"/>
          <w:szCs w:val="28"/>
          <w:lang w:val="hy-AM"/>
        </w:rPr>
        <w:t>»</w:t>
      </w:r>
      <w:r w:rsidR="00F52CC1" w:rsidRPr="00D70F26">
        <w:rPr>
          <w:rFonts w:ascii="Sylfaen" w:hAnsi="Sylfaen" w:cs="Sylfaen"/>
          <w:b/>
          <w:bCs/>
          <w:sz w:val="28"/>
          <w:szCs w:val="28"/>
          <w:lang w:val="hy-AM"/>
        </w:rPr>
        <w:t xml:space="preserve"> շարունակում է </w:t>
      </w:r>
      <w:r w:rsidR="008A3372" w:rsidRPr="00D70F26">
        <w:rPr>
          <w:rFonts w:ascii="Sylfaen" w:hAnsi="Sylfaen" w:cs="Sylfaen"/>
          <w:b/>
          <w:bCs/>
          <w:sz w:val="28"/>
          <w:szCs w:val="28"/>
          <w:lang w:val="hy-AM"/>
        </w:rPr>
        <w:t>2022-23 ուստարվա մրցութային ընդունելություն</w:t>
      </w:r>
      <w:r w:rsidR="00B34972" w:rsidRPr="00D70F26">
        <w:rPr>
          <w:rFonts w:ascii="Sylfaen" w:hAnsi="Sylfaen" w:cs="Sylfaen"/>
          <w:b/>
          <w:bCs/>
          <w:sz w:val="28"/>
          <w:szCs w:val="28"/>
          <w:lang w:val="hy-AM"/>
        </w:rPr>
        <w:t>ը</w:t>
      </w:r>
      <w:r w:rsidR="008A3372" w:rsidRPr="00D70F26">
        <w:rPr>
          <w:rFonts w:ascii="Sylfaen" w:hAnsi="Sylfaen" w:cs="Sylfaen"/>
          <w:b/>
          <w:bCs/>
          <w:sz w:val="28"/>
          <w:szCs w:val="28"/>
          <w:lang w:val="hy-AM"/>
        </w:rPr>
        <w:t xml:space="preserve"> ավագ դպրոցի 10-րդ և 11-րդ դասարաններում</w:t>
      </w:r>
    </w:p>
    <w:p w14:paraId="40DAB8B5" w14:textId="21ECCC20" w:rsidR="00B34972" w:rsidRPr="00D70F26" w:rsidRDefault="00B34972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6D819645" w14:textId="544C6B57" w:rsidR="008A3372" w:rsidRPr="00D70F26" w:rsidRDefault="008A3372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Sylfaen" w:hAnsi="Sylfaen" w:cs="Sylfaen"/>
          <w:sz w:val="24"/>
          <w:szCs w:val="24"/>
          <w:lang w:val="hy-AM"/>
        </w:rPr>
      </w:pPr>
      <w:r w:rsidRPr="00D70F26">
        <w:rPr>
          <w:rFonts w:ascii="Sylfaen" w:hAnsi="Sylfaen" w:cs="Sylfaen"/>
          <w:sz w:val="24"/>
          <w:szCs w:val="24"/>
          <w:lang w:val="hy-AM"/>
        </w:rPr>
        <w:t>Ճեմարանում իրականացվող «Հայրենիքի պաշտպանության և գիտատեխնիկական առաջընթացի համար պատասխանատու օրինապաշտ քաղաքացու ձևավորման»  հեղինակային կրթական ծրագիրն ապահովելու է միջազգային ամենաբարձր չափանիշներին համապատասխանող բարձրակարգ և լիարժեք կրթություն։</w:t>
      </w:r>
    </w:p>
    <w:p w14:paraId="12BEC2BF" w14:textId="77777777" w:rsidR="009B15C1" w:rsidRPr="00D70F26" w:rsidRDefault="009B15C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2293DAEF" w14:textId="1C9F6F43" w:rsidR="001C248D" w:rsidRDefault="008A3372" w:rsidP="00E20748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D70F26">
        <w:rPr>
          <w:rFonts w:ascii="Sylfaen" w:hAnsi="Sylfaen" w:cs="Sylfaen"/>
          <w:sz w:val="24"/>
          <w:szCs w:val="24"/>
          <w:lang w:val="hy-AM"/>
        </w:rPr>
        <w:t xml:space="preserve">Դիմորդները հանձնում են ընդունելության քննություններ </w:t>
      </w:r>
      <w:r w:rsidR="001C248D" w:rsidRPr="00E20748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հայոց լեզու, մաթեմատիկա, անգլերեն, ռուսերեն</w:t>
      </w:r>
      <w:r w:rsidR="00E20748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1C248D">
        <w:rPr>
          <w:rFonts w:ascii="Sylfaen" w:hAnsi="Sylfaen" w:cs="Sylfaen"/>
          <w:sz w:val="24"/>
          <w:szCs w:val="24"/>
          <w:lang w:val="hy-AM"/>
        </w:rPr>
        <w:t xml:space="preserve"> ինչպես նաև դիմ</w:t>
      </w:r>
      <w:r w:rsidRPr="00D70F26">
        <w:rPr>
          <w:rFonts w:ascii="Sylfaen" w:hAnsi="Sylfaen" w:cs="Sylfaen"/>
          <w:sz w:val="24"/>
          <w:szCs w:val="24"/>
          <w:lang w:val="hy-AM"/>
        </w:rPr>
        <w:t>որդի ընտրությամբ</w:t>
      </w:r>
      <w:r w:rsidR="00D247FC" w:rsidRPr="00D70F26">
        <w:rPr>
          <w:rFonts w:ascii="Sylfaen" w:hAnsi="Sylfaen" w:cs="Sylfaen"/>
          <w:sz w:val="24"/>
          <w:szCs w:val="24"/>
          <w:lang w:val="hy-AM"/>
        </w:rPr>
        <w:t xml:space="preserve">՝ </w:t>
      </w:r>
      <w:r w:rsidR="00D247FC" w:rsidRPr="00E20748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 xml:space="preserve">կամ </w:t>
      </w:r>
      <w:r w:rsidRPr="00E20748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բնական գիտություններ</w:t>
      </w:r>
      <w:r w:rsidR="00E20748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E20748">
        <w:rPr>
          <w:rFonts w:ascii="Sylfaen" w:hAnsi="Sylfaen" w:cs="Sylfaen"/>
          <w:i/>
          <w:iCs/>
          <w:sz w:val="24"/>
          <w:szCs w:val="24"/>
          <w:lang w:val="hy-AM"/>
        </w:rPr>
        <w:t>(ֆիզիկա, կենսաբանություն, քիմիա՝ մեկ հարցաթերթով)</w:t>
      </w:r>
      <w:r w:rsidR="00D247FC" w:rsidRPr="00E20748">
        <w:rPr>
          <w:rFonts w:ascii="Sylfaen" w:hAnsi="Sylfaen" w:cs="Sylfaen"/>
          <w:i/>
          <w:iCs/>
          <w:sz w:val="24"/>
          <w:szCs w:val="24"/>
          <w:lang w:val="hy-AM"/>
        </w:rPr>
        <w:t xml:space="preserve">, </w:t>
      </w:r>
      <w:r w:rsidR="00D247FC" w:rsidRPr="00E20748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կամ հ</w:t>
      </w:r>
      <w:r w:rsidRPr="00E20748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ասարակական գիտություններ</w:t>
      </w:r>
      <w:r w:rsidRPr="00E20748">
        <w:rPr>
          <w:rFonts w:ascii="Sylfaen" w:hAnsi="Sylfaen" w:cs="Sylfaen"/>
          <w:i/>
          <w:iCs/>
          <w:sz w:val="24"/>
          <w:szCs w:val="24"/>
          <w:lang w:val="hy-AM"/>
        </w:rPr>
        <w:t xml:space="preserve"> (հայոց պատմություն, համաշխարհային պատմություն, հասարակագիտություն՝ մեկ հարցաթերթով) </w:t>
      </w:r>
      <w:r w:rsidR="001C248D" w:rsidRPr="00E20748">
        <w:rPr>
          <w:rFonts w:ascii="Sylfaen" w:hAnsi="Sylfaen" w:cs="Sylfaen"/>
          <w:i/>
          <w:iCs/>
          <w:sz w:val="24"/>
          <w:szCs w:val="24"/>
          <w:lang w:val="hy-AM"/>
        </w:rPr>
        <w:t>առարկաների</w:t>
      </w:r>
      <w:r w:rsidR="00E20748">
        <w:rPr>
          <w:rFonts w:ascii="Sylfaen" w:hAnsi="Sylfaen" w:cs="Sylfaen"/>
          <w:i/>
          <w:iCs/>
          <w:sz w:val="24"/>
          <w:szCs w:val="24"/>
          <w:lang w:val="hy-AM"/>
        </w:rPr>
        <w:t>ց։</w:t>
      </w:r>
    </w:p>
    <w:p w14:paraId="4FA87451" w14:textId="77777777" w:rsidR="00E20748" w:rsidRDefault="00E20748" w:rsidP="001A116F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4ACE6A56" w14:textId="5B42FDDA" w:rsidR="00B34972" w:rsidRPr="00625824" w:rsidRDefault="00E20748" w:rsidP="001A116F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Ճեմարանում ո</w:t>
      </w:r>
      <w:r w:rsidR="008A3372" w:rsidRPr="00625824">
        <w:rPr>
          <w:rFonts w:ascii="Sylfaen" w:hAnsi="Sylfaen" w:cs="Sylfaen"/>
          <w:sz w:val="24"/>
          <w:szCs w:val="24"/>
          <w:lang w:val="hy-AM"/>
        </w:rPr>
        <w:t>ւսուցում</w:t>
      </w:r>
      <w:r>
        <w:rPr>
          <w:rFonts w:ascii="Sylfaen" w:hAnsi="Sylfaen" w:cs="Sylfaen"/>
          <w:sz w:val="24"/>
          <w:szCs w:val="24"/>
          <w:lang w:val="hy-AM"/>
        </w:rPr>
        <w:t xml:space="preserve">ն </w:t>
      </w:r>
      <w:r w:rsidR="008A3372" w:rsidRPr="00625824">
        <w:rPr>
          <w:rFonts w:ascii="Sylfaen" w:hAnsi="Sylfaen" w:cs="Sylfaen"/>
          <w:sz w:val="24"/>
          <w:szCs w:val="24"/>
          <w:lang w:val="hy-AM"/>
        </w:rPr>
        <w:t xml:space="preserve">իրականացվելու է Երևանի «Շիրակացու ճեմարան» գիտակրթական համալիրի կողմից ընտրված և համապատասխան մասնագիտական վերապատրաստումներ անցած ուսուցիչների կողմից։ </w:t>
      </w:r>
    </w:p>
    <w:p w14:paraId="595D9E95" w14:textId="284C2DA9" w:rsidR="00E20748" w:rsidRDefault="008A3372" w:rsidP="00E20748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Sylfaen" w:hAnsi="Sylfaen" w:cs="Sylfaen"/>
          <w:sz w:val="24"/>
          <w:szCs w:val="24"/>
          <w:lang w:val="hy-AM"/>
        </w:rPr>
      </w:pPr>
      <w:r w:rsidRPr="00625824">
        <w:rPr>
          <w:rFonts w:ascii="Sylfaen" w:hAnsi="Sylfaen" w:cs="Sylfaen"/>
          <w:sz w:val="24"/>
          <w:szCs w:val="24"/>
          <w:lang w:val="hy-AM"/>
        </w:rPr>
        <w:t xml:space="preserve">Երկրորդ կիսամյակից ուսուցումը կազմակերպվելու է  </w:t>
      </w:r>
      <w:r w:rsidRPr="00E20748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հումանիտար, բնագիտ</w:t>
      </w:r>
      <w:r w:rsidR="00036D5C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ամաթեմատիկ</w:t>
      </w:r>
      <w:r w:rsidRPr="00E20748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>ական և տնտեսագիտական հոսքերով։</w:t>
      </w:r>
      <w:r w:rsidR="00E20748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7BC41F6D" w14:textId="4B75A736" w:rsidR="00E20748" w:rsidRDefault="00E20748" w:rsidP="00E20748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Ճեմարանում ուսումն անվճար է։ Ո</w:t>
      </w:r>
      <w:r w:rsidRPr="00625824">
        <w:rPr>
          <w:rFonts w:ascii="Sylfaen" w:hAnsi="Sylfaen" w:cs="Sylfaen"/>
          <w:sz w:val="24"/>
          <w:szCs w:val="24"/>
          <w:highlight w:val="white"/>
          <w:lang w:val="hy-AM"/>
        </w:rPr>
        <w:t xml:space="preserve">ւսումնադաստիարակչական գործընթացը կազմակերպվում է երկարացված օրվա աշխատակարգով։ </w:t>
      </w:r>
      <w:r w:rsidR="0086306A">
        <w:rPr>
          <w:rFonts w:ascii="Sylfaen" w:hAnsi="Sylfaen" w:cs="Sylfaen"/>
          <w:sz w:val="24"/>
          <w:szCs w:val="24"/>
          <w:lang w:val="hy-AM"/>
        </w:rPr>
        <w:t>Սովորողներն ապահովվում են սննդով։</w:t>
      </w:r>
    </w:p>
    <w:p w14:paraId="2CCE457F" w14:textId="3F50045C" w:rsidR="001A116F" w:rsidRPr="00D70F26" w:rsidRDefault="001A116F" w:rsidP="00E20748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Sylfaen" w:hAnsi="Sylfaen" w:cs="Calibri"/>
          <w:color w:val="000000"/>
          <w:sz w:val="24"/>
          <w:szCs w:val="24"/>
          <w:lang w:val="hy-AM"/>
        </w:rPr>
      </w:pPr>
      <w:r w:rsidRPr="00D70F26">
        <w:rPr>
          <w:rFonts w:ascii="Sylfaen" w:hAnsi="Sylfaen" w:cs="Calibri"/>
          <w:color w:val="000000"/>
          <w:sz w:val="24"/>
          <w:szCs w:val="24"/>
          <w:highlight w:val="white"/>
          <w:lang w:val="hy-AM"/>
        </w:rPr>
        <w:t xml:space="preserve"> </w:t>
      </w:r>
    </w:p>
    <w:p w14:paraId="39DEB58E" w14:textId="6E28BDDE" w:rsidR="008A3372" w:rsidRPr="00D70F26" w:rsidRDefault="008A3372" w:rsidP="001A116F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Sylfaen" w:hAnsi="Sylfaen" w:cs="Sylfaen"/>
          <w:sz w:val="24"/>
          <w:szCs w:val="24"/>
          <w:u w:val="single"/>
          <w:lang w:val="hy-AM"/>
        </w:rPr>
      </w:pPr>
      <w:r w:rsidRPr="00D70F26">
        <w:rPr>
          <w:rFonts w:ascii="Sylfaen" w:hAnsi="Sylfaen" w:cs="Sylfaen"/>
          <w:sz w:val="24"/>
          <w:szCs w:val="24"/>
          <w:u w:val="single"/>
          <w:lang w:val="hy-AM"/>
        </w:rPr>
        <w:t>Պահանջվող փաստաթղթեր</w:t>
      </w:r>
      <w:r w:rsidR="00E20748">
        <w:rPr>
          <w:rFonts w:ascii="Sylfaen" w:hAnsi="Sylfaen" w:cs="Sylfaen"/>
          <w:sz w:val="24"/>
          <w:szCs w:val="24"/>
          <w:u w:val="single"/>
          <w:lang w:val="hy-AM"/>
        </w:rPr>
        <w:t>ն են</w:t>
      </w:r>
      <w:r w:rsidRPr="00D70F26">
        <w:rPr>
          <w:rFonts w:ascii="Times New Roman" w:hAnsi="Times New Roman"/>
          <w:sz w:val="24"/>
          <w:szCs w:val="24"/>
          <w:u w:val="single"/>
          <w:lang w:val="hy-AM"/>
        </w:rPr>
        <w:t>․</w:t>
      </w:r>
    </w:p>
    <w:p w14:paraId="2FE7ED5E" w14:textId="38301402" w:rsidR="008A3372" w:rsidRPr="00D70F26" w:rsidRDefault="008A3372" w:rsidP="006741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Sylfaen" w:hAnsi="Sylfaen" w:cs="Sylfaen"/>
          <w:sz w:val="24"/>
          <w:szCs w:val="24"/>
          <w:lang w:val="hy-AM"/>
        </w:rPr>
      </w:pPr>
      <w:r w:rsidRPr="00D70F26">
        <w:rPr>
          <w:rFonts w:ascii="Sylfaen" w:hAnsi="Sylfaen" w:cs="Sylfaen"/>
          <w:sz w:val="24"/>
          <w:szCs w:val="24"/>
          <w:lang w:val="hy-AM"/>
        </w:rPr>
        <w:t>դիմում (լրացվում է</w:t>
      </w:r>
      <w:r w:rsidR="001A116F" w:rsidRPr="00D70F26">
        <w:rPr>
          <w:rFonts w:ascii="Sylfaen" w:hAnsi="Sylfaen" w:cs="Sylfaen"/>
          <w:sz w:val="24"/>
          <w:szCs w:val="24"/>
          <w:lang w:val="hy-AM"/>
        </w:rPr>
        <w:t xml:space="preserve"> սովորողի և ծնողի կողմից </w:t>
      </w:r>
      <w:r w:rsidRPr="00D70F26">
        <w:rPr>
          <w:rFonts w:ascii="Sylfaen" w:hAnsi="Sylfaen" w:cs="Sylfaen"/>
          <w:sz w:val="24"/>
          <w:szCs w:val="24"/>
          <w:lang w:val="hy-AM"/>
        </w:rPr>
        <w:t>տեղում)</w:t>
      </w:r>
    </w:p>
    <w:p w14:paraId="198B317F" w14:textId="77777777" w:rsidR="008A3372" w:rsidRPr="00D70F26" w:rsidRDefault="008A3372" w:rsidP="006741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Sylfaen" w:hAnsi="Sylfaen" w:cs="Sylfaen"/>
          <w:sz w:val="24"/>
          <w:szCs w:val="24"/>
          <w:lang w:val="hy-AM"/>
        </w:rPr>
      </w:pPr>
      <w:r w:rsidRPr="00D70F26">
        <w:rPr>
          <w:rFonts w:ascii="Sylfaen" w:hAnsi="Sylfaen" w:cs="Sylfaen"/>
          <w:sz w:val="24"/>
          <w:szCs w:val="24"/>
          <w:lang w:val="hy-AM"/>
        </w:rPr>
        <w:t>սովորողի ծննդյան վկայականի պատճենը</w:t>
      </w:r>
    </w:p>
    <w:p w14:paraId="0BF68D69" w14:textId="77777777" w:rsidR="008A3372" w:rsidRPr="00D70F26" w:rsidRDefault="008A3372" w:rsidP="006741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Sylfaen" w:hAnsi="Sylfaen" w:cs="Sylfaen"/>
          <w:sz w:val="24"/>
          <w:szCs w:val="24"/>
          <w:lang w:val="hy-AM"/>
        </w:rPr>
      </w:pPr>
      <w:r w:rsidRPr="00D70F26">
        <w:rPr>
          <w:rFonts w:ascii="Sylfaen" w:hAnsi="Sylfaen" w:cs="Sylfaen"/>
          <w:sz w:val="24"/>
          <w:szCs w:val="24"/>
          <w:lang w:val="hy-AM"/>
        </w:rPr>
        <w:t xml:space="preserve">սովորողի հիմնական կրթության վկայականի պատճենը (10-րդ դասարան  </w:t>
      </w:r>
      <w:r w:rsidRPr="00D70F26">
        <w:rPr>
          <w:rFonts w:ascii="Sylfaen" w:hAnsi="Sylfaen" w:cs="Sylfaen"/>
          <w:sz w:val="24"/>
          <w:szCs w:val="24"/>
          <w:lang w:val="hy-AM"/>
        </w:rPr>
        <w:lastRenderedPageBreak/>
        <w:t>ընդունվելու համար)  կամ 10-րդ դասարանի ամփոփաթերթիկի պատճենը (11-րդ դասարան ընդունվելու համար)</w:t>
      </w:r>
    </w:p>
    <w:p w14:paraId="0C9BB86F" w14:textId="77777777" w:rsidR="008A3372" w:rsidRPr="00D70F26" w:rsidRDefault="008A3372" w:rsidP="006741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Sylfaen" w:hAnsi="Sylfaen" w:cs="Sylfaen"/>
          <w:sz w:val="24"/>
          <w:szCs w:val="24"/>
          <w:lang w:val="hy-AM"/>
        </w:rPr>
      </w:pPr>
      <w:r w:rsidRPr="00D70F26">
        <w:rPr>
          <w:rFonts w:ascii="Sylfaen" w:hAnsi="Sylfaen" w:cs="Sylfaen"/>
          <w:sz w:val="24"/>
          <w:szCs w:val="24"/>
          <w:lang w:val="hy-AM"/>
        </w:rPr>
        <w:t xml:space="preserve">երկու լուսանկար (3x4 չափսի) </w:t>
      </w:r>
    </w:p>
    <w:p w14:paraId="4CFF3225" w14:textId="77777777" w:rsidR="00D93A77" w:rsidRPr="00D70F26" w:rsidRDefault="00D93A77" w:rsidP="006741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Sylfaen" w:hAnsi="Sylfaen" w:cs="Sylfaen"/>
          <w:sz w:val="24"/>
          <w:szCs w:val="24"/>
          <w:lang w:val="hy-AM"/>
        </w:rPr>
      </w:pPr>
      <w:r w:rsidRPr="00D70F26">
        <w:rPr>
          <w:rFonts w:ascii="Sylfaen" w:hAnsi="Sylfaen" w:cs="Sylfaen"/>
          <w:sz w:val="24"/>
          <w:szCs w:val="24"/>
          <w:lang w:val="hy-AM"/>
        </w:rPr>
        <w:t>բնակության վայրից տեղեկանք</w:t>
      </w:r>
    </w:p>
    <w:p w14:paraId="75339BA4" w14:textId="77777777" w:rsidR="008A3372" w:rsidRPr="00D70F26" w:rsidRDefault="008A3372" w:rsidP="006741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Sylfaen" w:hAnsi="Sylfaen" w:cs="Sylfaen"/>
          <w:sz w:val="24"/>
          <w:szCs w:val="24"/>
          <w:lang w:val="hy-AM"/>
        </w:rPr>
      </w:pPr>
      <w:r w:rsidRPr="00D70F26">
        <w:rPr>
          <w:rFonts w:ascii="Sylfaen" w:hAnsi="Sylfaen" w:cs="Sylfaen"/>
          <w:sz w:val="24"/>
          <w:szCs w:val="24"/>
          <w:lang w:val="hy-AM"/>
        </w:rPr>
        <w:t>դիպլոմների, պատվոգրերի, գովասանագրերի կամ ակադեմիական այլ  նվաճումները հավաստող փաստաթղթերի պատճեններ (առկայության դեպքում)</w:t>
      </w:r>
    </w:p>
    <w:p w14:paraId="57E6D97D" w14:textId="185A7AB0" w:rsidR="008A3372" w:rsidRPr="00D70F26" w:rsidRDefault="008A33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00A9D956" w14:textId="061F1BAB" w:rsidR="008A3372" w:rsidRPr="00D70F26" w:rsidRDefault="008A3372" w:rsidP="001C248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4"/>
          <w:szCs w:val="24"/>
          <w:highlight w:val="white"/>
          <w:lang w:val="hy-AM"/>
        </w:rPr>
      </w:pPr>
      <w:r w:rsidRPr="00D70F26">
        <w:rPr>
          <w:rFonts w:ascii="Sylfaen" w:hAnsi="Sylfaen" w:cs="Sylfaen"/>
          <w:sz w:val="24"/>
          <w:szCs w:val="24"/>
          <w:lang w:val="hy-AM"/>
        </w:rPr>
        <w:t xml:space="preserve">Փաստաթղթերն ընդունվում են </w:t>
      </w:r>
      <w:r w:rsidR="001A116F" w:rsidRPr="00D70F26">
        <w:rPr>
          <w:rFonts w:ascii="Sylfaen" w:hAnsi="Sylfaen" w:cs="Sylfaen"/>
          <w:sz w:val="24"/>
          <w:szCs w:val="24"/>
          <w:lang w:val="hy-AM"/>
        </w:rPr>
        <w:t>ս</w:t>
      </w:r>
      <w:r w:rsidR="001A116F" w:rsidRPr="00D70F26">
        <w:rPr>
          <w:rFonts w:ascii="Times New Roman" w:hAnsi="Times New Roman"/>
          <w:sz w:val="24"/>
          <w:szCs w:val="24"/>
          <w:lang w:val="hy-AM"/>
        </w:rPr>
        <w:t>․</w:t>
      </w:r>
      <w:r w:rsidR="001A116F" w:rsidRPr="00D70F26">
        <w:rPr>
          <w:rFonts w:ascii="Sylfaen" w:hAnsi="Sylfaen" w:cs="Sylfaen"/>
          <w:sz w:val="24"/>
          <w:szCs w:val="24"/>
          <w:lang w:val="hy-AM"/>
        </w:rPr>
        <w:t>թ</w:t>
      </w:r>
      <w:r w:rsidR="001A116F" w:rsidRPr="00D70F26">
        <w:rPr>
          <w:rFonts w:ascii="Times New Roman" w:hAnsi="Times New Roman"/>
          <w:sz w:val="24"/>
          <w:szCs w:val="24"/>
          <w:lang w:val="hy-AM"/>
        </w:rPr>
        <w:t>․</w:t>
      </w:r>
      <w:r w:rsidR="001A116F" w:rsidRPr="00D70F2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036D5C">
        <w:rPr>
          <w:rFonts w:ascii="Sylfaen" w:hAnsi="Sylfaen" w:cs="Sylfaen"/>
          <w:sz w:val="24"/>
          <w:szCs w:val="24"/>
          <w:lang w:val="hy-AM"/>
        </w:rPr>
        <w:t>սետտեմբերի 12</w:t>
      </w:r>
      <w:r w:rsidR="001A116F" w:rsidRPr="00D70F26">
        <w:rPr>
          <w:rFonts w:ascii="Sylfaen" w:hAnsi="Sylfaen" w:cs="Sylfaen"/>
          <w:sz w:val="24"/>
          <w:szCs w:val="24"/>
          <w:lang w:val="hy-AM"/>
        </w:rPr>
        <w:t xml:space="preserve">-ից մինչև </w:t>
      </w:r>
      <w:r w:rsidR="00036D5C">
        <w:rPr>
          <w:rFonts w:ascii="Sylfaen" w:hAnsi="Sylfaen" w:cs="Sylfaen"/>
          <w:sz w:val="24"/>
          <w:szCs w:val="24"/>
          <w:lang w:val="hy-AM"/>
        </w:rPr>
        <w:t>17</w:t>
      </w:r>
      <w:r w:rsidRPr="00D70F26">
        <w:rPr>
          <w:rFonts w:ascii="Sylfaen" w:hAnsi="Sylfaen" w:cs="Sylfaen"/>
          <w:sz w:val="24"/>
          <w:szCs w:val="24"/>
          <w:lang w:val="hy-AM"/>
        </w:rPr>
        <w:t xml:space="preserve">-ը, </w:t>
      </w:r>
      <w:r w:rsidRPr="00D70F26">
        <w:rPr>
          <w:rFonts w:ascii="Sylfaen" w:hAnsi="Sylfaen" w:cs="Sylfaen"/>
          <w:sz w:val="24"/>
          <w:szCs w:val="24"/>
          <w:highlight w:val="white"/>
          <w:lang w:val="hy-AM"/>
        </w:rPr>
        <w:t>ժամը 10:00-ից մինչև 1</w:t>
      </w:r>
      <w:r w:rsidR="00036D5C">
        <w:rPr>
          <w:rFonts w:ascii="Sylfaen" w:hAnsi="Sylfaen" w:cs="Sylfaen"/>
          <w:sz w:val="24"/>
          <w:szCs w:val="24"/>
          <w:highlight w:val="white"/>
          <w:lang w:val="hy-AM"/>
        </w:rPr>
        <w:t>7</w:t>
      </w:r>
      <w:r w:rsidRPr="00D70F26">
        <w:rPr>
          <w:rFonts w:ascii="Sylfaen" w:hAnsi="Sylfaen" w:cs="Sylfaen"/>
          <w:sz w:val="24"/>
          <w:szCs w:val="24"/>
          <w:highlight w:val="white"/>
          <w:lang w:val="hy-AM"/>
        </w:rPr>
        <w:t xml:space="preserve">:00,  ք. Ստեփանակերտ, </w:t>
      </w:r>
      <w:r w:rsidR="001C248D">
        <w:rPr>
          <w:rFonts w:ascii="Sylfaen" w:hAnsi="Sylfaen" w:cs="Sylfaen"/>
          <w:sz w:val="24"/>
          <w:szCs w:val="24"/>
          <w:highlight w:val="white"/>
          <w:lang w:val="hy-AM"/>
        </w:rPr>
        <w:t>Հովհ</w:t>
      </w:r>
      <w:r w:rsidR="001C248D">
        <w:rPr>
          <w:rFonts w:ascii="Times New Roman" w:hAnsi="Times New Roman"/>
          <w:sz w:val="24"/>
          <w:szCs w:val="24"/>
          <w:highlight w:val="white"/>
          <w:lang w:val="hy-AM"/>
        </w:rPr>
        <w:t xml:space="preserve">․ </w:t>
      </w:r>
      <w:r w:rsidR="001C248D">
        <w:rPr>
          <w:rFonts w:ascii="Sylfaen" w:hAnsi="Sylfaen" w:cs="Sylfaen"/>
          <w:sz w:val="24"/>
          <w:szCs w:val="24"/>
          <w:highlight w:val="white"/>
          <w:lang w:val="hy-AM"/>
        </w:rPr>
        <w:t xml:space="preserve">Թումանյանի անվան թիվ 9 դպրոցի շենքում։ </w:t>
      </w:r>
    </w:p>
    <w:p w14:paraId="637D7590" w14:textId="7779F4DF" w:rsidR="001A116F" w:rsidRPr="001C248D" w:rsidRDefault="001C248D" w:rsidP="001C248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Լրացուցիչ տեղեկությունների համար զանգահարել 097 70 09 08 հեռախոսահամար</w:t>
      </w:r>
      <w:r w:rsidR="00E20748">
        <w:rPr>
          <w:rFonts w:ascii="Sylfaen" w:hAnsi="Sylfaen" w:cs="Sylfaen"/>
          <w:sz w:val="24"/>
          <w:szCs w:val="24"/>
          <w:lang w:val="hy-AM"/>
        </w:rPr>
        <w:t>ին</w:t>
      </w:r>
      <w:r>
        <w:rPr>
          <w:rFonts w:ascii="Sylfaen" w:hAnsi="Sylfaen" w:cs="Sylfaen"/>
          <w:sz w:val="24"/>
          <w:szCs w:val="24"/>
          <w:lang w:val="hy-AM"/>
        </w:rPr>
        <w:t xml:space="preserve">։ </w:t>
      </w:r>
    </w:p>
    <w:sectPr w:rsidR="001A116F" w:rsidRPr="001C248D" w:rsidSect="001C6FB5">
      <w:pgSz w:w="12240" w:h="15840"/>
      <w:pgMar w:top="426" w:right="85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1D51" w14:textId="77777777" w:rsidR="00B172EC" w:rsidRDefault="00B172EC" w:rsidP="00D70F26">
      <w:pPr>
        <w:spacing w:after="0" w:line="240" w:lineRule="auto"/>
      </w:pPr>
      <w:r>
        <w:separator/>
      </w:r>
    </w:p>
  </w:endnote>
  <w:endnote w:type="continuationSeparator" w:id="0">
    <w:p w14:paraId="7B68FAFA" w14:textId="77777777" w:rsidR="00B172EC" w:rsidRDefault="00B172EC" w:rsidP="00D7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B514" w14:textId="77777777" w:rsidR="00B172EC" w:rsidRDefault="00B172EC" w:rsidP="00D70F26">
      <w:pPr>
        <w:spacing w:after="0" w:line="240" w:lineRule="auto"/>
      </w:pPr>
      <w:r>
        <w:separator/>
      </w:r>
    </w:p>
  </w:footnote>
  <w:footnote w:type="continuationSeparator" w:id="0">
    <w:p w14:paraId="1AF8C821" w14:textId="77777777" w:rsidR="00B172EC" w:rsidRDefault="00B172EC" w:rsidP="00D7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25DA42F3"/>
    <w:multiLevelType w:val="hybridMultilevel"/>
    <w:tmpl w:val="4C385DDC"/>
    <w:lvl w:ilvl="0" w:tplc="DE54FA20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4D1A"/>
    <w:multiLevelType w:val="hybridMultilevel"/>
    <w:tmpl w:val="9A06831E"/>
    <w:lvl w:ilvl="0" w:tplc="DE54FA20">
      <w:numFmt w:val="bullet"/>
      <w:lvlText w:val="-"/>
      <w:lvlJc w:val="left"/>
      <w:pPr>
        <w:ind w:left="1080" w:hanging="360"/>
      </w:pPr>
      <w:rPr>
        <w:rFonts w:ascii="Sylfaen" w:eastAsiaTheme="minorEastAsia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243809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814181168">
    <w:abstractNumId w:val="1"/>
  </w:num>
  <w:num w:numId="3" w16cid:durableId="91247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414C"/>
    <w:rsid w:val="00036D5C"/>
    <w:rsid w:val="000B1BD5"/>
    <w:rsid w:val="000E683E"/>
    <w:rsid w:val="00157E7A"/>
    <w:rsid w:val="001A116F"/>
    <w:rsid w:val="001C248D"/>
    <w:rsid w:val="001C6FB5"/>
    <w:rsid w:val="002579E1"/>
    <w:rsid w:val="003962E8"/>
    <w:rsid w:val="00625824"/>
    <w:rsid w:val="0067414C"/>
    <w:rsid w:val="007F738E"/>
    <w:rsid w:val="0086306A"/>
    <w:rsid w:val="008A3372"/>
    <w:rsid w:val="00954B3C"/>
    <w:rsid w:val="009B154B"/>
    <w:rsid w:val="009B15C1"/>
    <w:rsid w:val="00A64EB8"/>
    <w:rsid w:val="00B172EC"/>
    <w:rsid w:val="00B34972"/>
    <w:rsid w:val="00C024E1"/>
    <w:rsid w:val="00C62280"/>
    <w:rsid w:val="00CD1B13"/>
    <w:rsid w:val="00D247FC"/>
    <w:rsid w:val="00D70F26"/>
    <w:rsid w:val="00D93A77"/>
    <w:rsid w:val="00E20748"/>
    <w:rsid w:val="00E60CA7"/>
    <w:rsid w:val="00E65BDD"/>
    <w:rsid w:val="00F46E38"/>
    <w:rsid w:val="00F5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90E1"/>
  <w14:defaultImageDpi w14:val="0"/>
  <w15:docId w15:val="{CE053EAC-C37F-4911-868A-8143DA79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F26"/>
  </w:style>
  <w:style w:type="paragraph" w:styleId="a5">
    <w:name w:val="footer"/>
    <w:basedOn w:val="a"/>
    <w:link w:val="a6"/>
    <w:uiPriority w:val="99"/>
    <w:unhideWhenUsed/>
    <w:rsid w:val="00D7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Mkrtich Poghosyan</dc:creator>
  <cp:keywords/>
  <dc:description/>
  <cp:lastModifiedBy>Mkrtich Poghosyan</cp:lastModifiedBy>
  <cp:revision>6</cp:revision>
  <cp:lastPrinted>2022-08-04T12:40:00Z</cp:lastPrinted>
  <dcterms:created xsi:type="dcterms:W3CDTF">2022-08-18T13:01:00Z</dcterms:created>
  <dcterms:modified xsi:type="dcterms:W3CDTF">2022-09-09T03:39:00Z</dcterms:modified>
</cp:coreProperties>
</file>