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53" w:rsidRPr="00812D53" w:rsidRDefault="00812D53" w:rsidP="00812D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F47E5">
        <w:rPr>
          <w:rFonts w:ascii="Times New Roman" w:hAnsi="Times New Roman" w:cs="Times New Roman"/>
          <w:sz w:val="28"/>
          <w:szCs w:val="28"/>
        </w:rPr>
        <w:t>№</w:t>
      </w:r>
      <w:r w:rsidR="00CE39E0">
        <w:rPr>
          <w:rFonts w:ascii="Times New Roman" w:hAnsi="Times New Roman" w:cs="Times New Roman"/>
          <w:sz w:val="28"/>
          <w:szCs w:val="28"/>
        </w:rPr>
        <w:t xml:space="preserve"> </w:t>
      </w:r>
      <w:r w:rsidR="00E7439D">
        <w:rPr>
          <w:rFonts w:ascii="Times New Roman" w:hAnsi="Times New Roman" w:cs="Times New Roman"/>
          <w:sz w:val="28"/>
          <w:szCs w:val="28"/>
        </w:rPr>
        <w:t>8</w:t>
      </w:r>
      <w:r w:rsidR="00010035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C7763D" w:rsidRDefault="00794788" w:rsidP="00C7763D">
      <w:pPr>
        <w:jc w:val="center"/>
      </w:pPr>
      <w:r w:rsidRPr="00C7763D">
        <w:rPr>
          <w:rFonts w:ascii="Times New Roman" w:hAnsi="Times New Roman" w:cs="Times New Roman"/>
          <w:b/>
          <w:sz w:val="28"/>
          <w:szCs w:val="28"/>
        </w:rPr>
        <w:t>Перечень мероприятий региональных программ в области водохозяйственного комплекса, которые не предусмотрены СКИОВО по бассейнам рек, расположенных в субъектах Российской Федерации</w:t>
      </w:r>
      <w:r w:rsidR="00C70072">
        <w:rPr>
          <w:rFonts w:ascii="Times New Roman" w:hAnsi="Times New Roman" w:cs="Times New Roman"/>
          <w:b/>
          <w:sz w:val="28"/>
          <w:szCs w:val="28"/>
        </w:rPr>
        <w:t xml:space="preserve"> принятые к планированию и последующей реализации</w:t>
      </w:r>
      <w:r>
        <w:t xml:space="preserve"> </w:t>
      </w:r>
    </w:p>
    <w:p w:rsidR="00794788" w:rsidRPr="00C7763D" w:rsidRDefault="00794788" w:rsidP="00C7763D">
      <w:pPr>
        <w:jc w:val="center"/>
        <w:rPr>
          <w:b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B95D31" w:rsidP="008062A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31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B9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(негативное воздействие 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>вод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B95D31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от 30 августа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453-п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 xml:space="preserve"> (ред.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24.05.2021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олгоградской области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спользование и охрана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объектов, предотвращение негативного воздействия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31">
              <w:rPr>
                <w:rFonts w:ascii="Times New Roman" w:hAnsi="Times New Roman" w:cs="Times New Roman"/>
                <w:sz w:val="24"/>
                <w:szCs w:val="24"/>
              </w:rPr>
              <w:t>на территории Волгоградской области"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274072" w:rsidRDefault="00B95D31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AC530C" w:rsidRPr="00AC53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 достижению целевого состояния бассейна </w:t>
            </w:r>
            <w:r w:rsidR="005219D3" w:rsidRPr="00AC530C">
              <w:rPr>
                <w:rFonts w:ascii="Times New Roman" w:hAnsi="Times New Roman" w:cs="Times New Roman"/>
                <w:sz w:val="24"/>
                <w:szCs w:val="24"/>
              </w:rPr>
              <w:t>р. Дон</w:t>
            </w:r>
            <w:r w:rsidR="00AC530C" w:rsidRPr="00AC530C">
              <w:rPr>
                <w:rFonts w:ascii="Times New Roman" w:hAnsi="Times New Roman" w:cs="Times New Roman"/>
                <w:sz w:val="24"/>
                <w:szCs w:val="24"/>
              </w:rPr>
              <w:t>,  Волгоградская область</w:t>
            </w:r>
            <w:r w:rsidR="00AE1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4B3EDD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EDD">
              <w:rPr>
                <w:rFonts w:ascii="Times New Roman" w:hAnsi="Times New Roman" w:cs="Times New Roman"/>
                <w:sz w:val="24"/>
                <w:szCs w:val="24"/>
              </w:rPr>
              <w:t>Инженерная защита станицы Кумылженская Кумылженского муниципального района Волгоградской области от затопления паводковыми водами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Реконструкция ГТС N 117 (трубчатый переезд Д-1000 и Д-500) под асфальтовой дорогой в п. Великий Октябрь, пересекающий рукав из ерика Песчанка, на территории Куйбышевского сельского поселения Среднеахтубинского муниципального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Инженерная защита территории городского округа г. Урюпинск Волгоградской области от подтопления (1-й пусковой комплекс), включая корректировку проектной документации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Инженерная защита территории городского округа г. Урюпинск Волгоградской области от подтопления (2-й пусковой комплекс)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Расчистка реки Бульбин Палласовского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Расчистка русла балки Нагольная - левого притока р. Аксай-Курмоярский в г. Котельниково Котельниковского района Волгоградской области (1-й и 3-й пусковые комплексы)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Панский на территории Лощиновского сельского поселения Урюпинского муниципального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CF5C8C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C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водохранилища N 8 на реке Семеновка на территории Семеновского сельского поселения Камышинского муниципального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Ефимовский-151 на территории Моисеевского сельского поселения Котовского муниципального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Крутые Ясли N 4 на территории Верхнедобринского сельского поселения Жирновского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Андреевский Орошаемый на территории Александровского сельского поселения Жирновского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берегоукрепления городского поселения г. Николаевск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Поликарпов на территории Александровского сельского поселения Жирновского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гидротехнических сооружений пруда Московский на территории </w:t>
            </w:r>
            <w:r w:rsidRPr="004C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Ежовского сельского поселения Киквидзенского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гидротехнических сооружений пруда Новый N 2 на территории Ежовского сельского поселения Киквидзенского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на балке Гнилая на территории Абганеровского сельского поселения Октябрьского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4C393B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Зенкин на территории Ежовского сельского поселения Киквидзенского муниципального района Волгоградской области</w:t>
            </w:r>
          </w:p>
        </w:tc>
      </w:tr>
      <w:tr w:rsidR="004C393B" w:rsidTr="008062A2">
        <w:trPr>
          <w:jc w:val="center"/>
        </w:trPr>
        <w:tc>
          <w:tcPr>
            <w:tcW w:w="9924" w:type="dxa"/>
          </w:tcPr>
          <w:p w:rsidR="004C393B" w:rsidRPr="004C393B" w:rsidRDefault="00BB5CF2" w:rsidP="00806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F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пруда Гвардейский на территории Захаровского сельского поселения Клетского муниципального района Волгоградской области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AE1DA0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Воронежская область</w:t>
            </w:r>
            <w:r w:rsidR="007A1F0A">
              <w:t xml:space="preserve"> (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274072" w:rsidRDefault="00105BA0" w:rsidP="008062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от 11 ноября 2015 г. N 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BA0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 и природные ресурсы"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274072" w:rsidRDefault="00B95D31" w:rsidP="008062A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105BA0" w:rsidRPr="00105BA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 р.Дон,  Во</w:t>
            </w:r>
            <w:r w:rsidR="00105BA0">
              <w:rPr>
                <w:rFonts w:ascii="Times New Roman" w:hAnsi="Times New Roman" w:cs="Times New Roman"/>
                <w:sz w:val="24"/>
                <w:szCs w:val="24"/>
              </w:rPr>
              <w:t>ронежская</w:t>
            </w:r>
            <w:r w:rsidR="00105BA0" w:rsidRPr="00105BA0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37C01" w:rsidRDefault="000939F2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2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и разработка проектной документации для выполнения работ по экологическому оздоровлению водных объектов;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37C01" w:rsidRDefault="00E871B5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9F2" w:rsidRPr="000939F2">
              <w:rPr>
                <w:rFonts w:ascii="Times New Roman" w:hAnsi="Times New Roman" w:cs="Times New Roman"/>
                <w:sz w:val="24"/>
                <w:szCs w:val="24"/>
              </w:rPr>
              <w:t>ыполнение работ по расчистке водных объектов с целью их восстановления и экологической реабилитации;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37C01" w:rsidRDefault="00E871B5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9F2" w:rsidRPr="000939F2">
              <w:rPr>
                <w:rFonts w:ascii="Times New Roman" w:hAnsi="Times New Roman" w:cs="Times New Roman"/>
                <w:sz w:val="24"/>
                <w:szCs w:val="24"/>
              </w:rPr>
              <w:t>ыполнение работ по экологическому оздоровлению Воронежского водохранилища;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37C01" w:rsidRDefault="000939F2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2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и разработка проектной документации для выполнения работ по защите от негативного воздействия вод и капитальному ремонту гидротехнических сооружений;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37C01" w:rsidRDefault="00E871B5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39F2" w:rsidRPr="000939F2">
              <w:rPr>
                <w:rFonts w:ascii="Times New Roman" w:hAnsi="Times New Roman" w:cs="Times New Roman"/>
                <w:sz w:val="24"/>
                <w:szCs w:val="24"/>
              </w:rPr>
              <w:t>апитальный ремонт гидротехнических сооружений;</w:t>
            </w:r>
          </w:p>
        </w:tc>
      </w:tr>
      <w:tr w:rsidR="000939F2" w:rsidTr="008062A2">
        <w:trPr>
          <w:jc w:val="center"/>
        </w:trPr>
        <w:tc>
          <w:tcPr>
            <w:tcW w:w="9924" w:type="dxa"/>
          </w:tcPr>
          <w:p w:rsidR="000939F2" w:rsidRPr="00B37C01" w:rsidRDefault="00E871B5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71CD" w:rsidRPr="007971CD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берегоукрепительных сооружений и сооружений инженерной защиты, в т.ч. на Воронежском водохранилище в районе Петровской набережной в г. Воронеже;</w:t>
            </w:r>
          </w:p>
        </w:tc>
      </w:tr>
      <w:tr w:rsidR="000939F2" w:rsidTr="008062A2">
        <w:trPr>
          <w:jc w:val="center"/>
        </w:trPr>
        <w:tc>
          <w:tcPr>
            <w:tcW w:w="9924" w:type="dxa"/>
          </w:tcPr>
          <w:p w:rsidR="000939F2" w:rsidRPr="00B37C01" w:rsidRDefault="00E86007" w:rsidP="008062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1CD" w:rsidRPr="007971CD">
              <w:rPr>
                <w:rFonts w:ascii="Times New Roman" w:hAnsi="Times New Roman" w:cs="Times New Roman"/>
                <w:sz w:val="24"/>
                <w:szCs w:val="24"/>
              </w:rPr>
              <w:t>нвентаризация гидротехнических сооружений;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9738BB" w:rsidP="00806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8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771528" w:rsidRDefault="009738BB" w:rsidP="0080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BB">
              <w:rPr>
                <w:rFonts w:ascii="Times New Roman" w:hAnsi="Times New Roman" w:cs="Times New Roman"/>
                <w:sz w:val="24"/>
                <w:szCs w:val="24"/>
              </w:rPr>
              <w:t>Правительство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35">
              <w:rPr>
                <w:rFonts w:ascii="Times New Roman" w:hAnsi="Times New Roman" w:cs="Times New Roman"/>
                <w:sz w:val="24"/>
                <w:szCs w:val="24"/>
              </w:rPr>
              <w:t>от 24 января 2014 г. N 24 «</w:t>
            </w:r>
            <w:r w:rsidRPr="009738BB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Калининградской области</w:t>
            </w:r>
            <w:r w:rsidR="00AD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BB">
              <w:rPr>
                <w:rFonts w:ascii="Times New Roman" w:hAnsi="Times New Roman" w:cs="Times New Roman"/>
                <w:sz w:val="24"/>
                <w:szCs w:val="24"/>
              </w:rPr>
              <w:t>"Окружающая среда"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274072" w:rsidRDefault="00B95D31" w:rsidP="0080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6D5CCB" w:rsidRPr="006D5CC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речного бассейна</w:t>
            </w:r>
            <w:r w:rsidR="006D5CCB">
              <w:rPr>
                <w:rFonts w:ascii="Times New Roman" w:hAnsi="Times New Roman" w:cs="Times New Roman"/>
                <w:sz w:val="24"/>
                <w:szCs w:val="24"/>
              </w:rPr>
              <w:t xml:space="preserve"> (реки Неман и Балтийского моря)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00222B" w:rsidRDefault="00A5048C" w:rsidP="008062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048C">
              <w:rPr>
                <w:rFonts w:ascii="Times New Roman" w:hAnsi="Times New Roman" w:cs="Times New Roman"/>
                <w:sz w:val="24"/>
                <w:szCs w:val="24"/>
              </w:rPr>
              <w:t>овышение эксплуатационной надежности гидротехнических сооружений и объектов прибрежной инфраструктуры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00222B" w:rsidRDefault="00A5048C" w:rsidP="008062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048C">
              <w:rPr>
                <w:rFonts w:ascii="Times New Roman" w:hAnsi="Times New Roman" w:cs="Times New Roman"/>
                <w:sz w:val="24"/>
                <w:szCs w:val="24"/>
              </w:rPr>
              <w:t>азработка современного обоснования берегозащитных и других гидротехнических мероприятий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9F6D45" w:rsidRDefault="003B1ADA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A968C9" w:rsidRPr="00A968C9" w:rsidRDefault="00B95D31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968C9">
              <w:rPr>
                <w:rFonts w:ascii="Times New Roman" w:hAnsi="Times New Roman" w:cs="Times New Roman"/>
                <w:sz w:val="24"/>
                <w:szCs w:val="24"/>
              </w:rPr>
              <w:t>правительство Ч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968C9">
              <w:rPr>
                <w:rFonts w:ascii="Times New Roman" w:hAnsi="Times New Roman" w:cs="Times New Roman"/>
                <w:sz w:val="24"/>
                <w:szCs w:val="24"/>
              </w:rPr>
              <w:t xml:space="preserve">ябинской области 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>от 30 декабря 2019 г. N 627-П</w:t>
            </w:r>
            <w:r w:rsidR="00A968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Челябинской области</w:t>
            </w:r>
            <w:r w:rsidR="00A9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>"Охрана окружающей среды Челябинской области"</w:t>
            </w:r>
            <w:r w:rsidR="00A9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>и признании утратившими силу некоторых постановлений</w:t>
            </w:r>
          </w:p>
          <w:p w:rsidR="00B95D31" w:rsidRPr="009F6D45" w:rsidRDefault="00A968C9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C9">
              <w:rPr>
                <w:rFonts w:ascii="Times New Roman" w:hAnsi="Times New Roman" w:cs="Times New Roman"/>
                <w:sz w:val="24"/>
                <w:szCs w:val="24"/>
              </w:rPr>
              <w:t>Правительства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B222A0" w:rsidRDefault="00B95D31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3B1ADA" w:rsidRPr="003B1AD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речного бассейна</w:t>
            </w:r>
            <w:r w:rsidR="003B1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9D3">
              <w:rPr>
                <w:rFonts w:ascii="Times New Roman" w:hAnsi="Times New Roman" w:cs="Times New Roman"/>
                <w:sz w:val="24"/>
                <w:szCs w:val="24"/>
              </w:rPr>
              <w:t>р. Кама</w:t>
            </w: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B0456" w:rsidRPr="00FB0456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водохозяйственным и водоохранным мероприятиям в бассейне </w:t>
            </w:r>
            <w:r w:rsidR="005219D3" w:rsidRPr="00A968C9">
              <w:rPr>
                <w:rFonts w:ascii="Times New Roman" w:hAnsi="Times New Roman" w:cs="Times New Roman"/>
                <w:sz w:val="24"/>
                <w:szCs w:val="24"/>
              </w:rPr>
              <w:t>р. Иртыш</w:t>
            </w:r>
            <w:r w:rsidR="00A968C9" w:rsidRPr="00A968C9">
              <w:rPr>
                <w:rFonts w:ascii="Times New Roman" w:hAnsi="Times New Roman" w:cs="Times New Roman"/>
                <w:sz w:val="24"/>
                <w:szCs w:val="24"/>
              </w:rPr>
              <w:t xml:space="preserve"> по субъекту РФ: Челябинская область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Pr="00C9214F" w:rsidRDefault="00E74106" w:rsidP="008062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1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регулярных наблюдений за состоянием дна, берегов, </w:t>
            </w:r>
            <w:r w:rsidRPr="00E7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и режимом использования водоохранных зон, зон затопления, подтопления и изменениями морфометрических особенностей водных объектов или их частей, находящихся в федеральной собственности и расположенных на территории субъекта Российской Федерации, за исключением водных объектов, мониторинг которых осуществляется федеральными органами исполнительной власти, а также водных объектов, водохозяйственных систем, в том числе гидротехнических сооружений, расположенных на территории субъекта Российской Федерации и находящихся в собственности как субъектов Российской Федерации, так и муниципальных образований</w:t>
            </w:r>
          </w:p>
        </w:tc>
      </w:tr>
      <w:tr w:rsidR="00B95D31" w:rsidTr="008062A2">
        <w:trPr>
          <w:jc w:val="center"/>
        </w:trPr>
        <w:tc>
          <w:tcPr>
            <w:tcW w:w="9924" w:type="dxa"/>
          </w:tcPr>
          <w:p w:rsidR="00B95D31" w:rsidRDefault="00743591" w:rsidP="008062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 по охране водных объектов или их частей, находящихся в федеральной собственности и расположенных на территории Челябинской области</w:t>
            </w:r>
          </w:p>
        </w:tc>
      </w:tr>
      <w:tr w:rsidR="009E58E5" w:rsidTr="008062A2">
        <w:trPr>
          <w:jc w:val="center"/>
        </w:trPr>
        <w:tc>
          <w:tcPr>
            <w:tcW w:w="9924" w:type="dxa"/>
          </w:tcPr>
          <w:p w:rsidR="009E58E5" w:rsidRPr="009F6D45" w:rsidRDefault="009E58E5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Омская</w:t>
            </w: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58E5" w:rsidTr="008062A2">
        <w:trPr>
          <w:jc w:val="center"/>
        </w:trPr>
        <w:tc>
          <w:tcPr>
            <w:tcW w:w="9924" w:type="dxa"/>
          </w:tcPr>
          <w:p w:rsidR="009E58E5" w:rsidRPr="009F6D45" w:rsidRDefault="009E58E5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Правительство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от 15 октября 2013 г. N 255-п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государственной программы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"Охрана окружающей среды Омской области"</w:t>
            </w:r>
          </w:p>
        </w:tc>
      </w:tr>
      <w:tr w:rsidR="009E58E5" w:rsidTr="008062A2">
        <w:trPr>
          <w:jc w:val="center"/>
        </w:trPr>
        <w:tc>
          <w:tcPr>
            <w:tcW w:w="9924" w:type="dxa"/>
          </w:tcPr>
          <w:p w:rsidR="009E58E5" w:rsidRPr="00B222A0" w:rsidRDefault="009E58E5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Показатели по водохозяйственным и водоохранным мероприятиям в бассейне р. Иртыш по субъекту РФ: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8E5" w:rsidTr="008062A2">
        <w:trPr>
          <w:jc w:val="center"/>
        </w:trPr>
        <w:tc>
          <w:tcPr>
            <w:tcW w:w="9924" w:type="dxa"/>
          </w:tcPr>
          <w:p w:rsidR="00591773" w:rsidRPr="00591773" w:rsidRDefault="00591773" w:rsidP="008062A2">
            <w:pPr>
              <w:pStyle w:val="a4"/>
              <w:numPr>
                <w:ilvl w:val="0"/>
                <w:numId w:val="6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плотины N 2 на ручье Платовская балка у с. Платово Полтавского района Омской области</w:t>
            </w:r>
          </w:p>
        </w:tc>
      </w:tr>
      <w:tr w:rsidR="00743591" w:rsidTr="008062A2">
        <w:trPr>
          <w:jc w:val="center"/>
        </w:trPr>
        <w:tc>
          <w:tcPr>
            <w:tcW w:w="9924" w:type="dxa"/>
          </w:tcPr>
          <w:p w:rsidR="00743591" w:rsidRPr="009B4890" w:rsidRDefault="00591773" w:rsidP="008062A2">
            <w:pPr>
              <w:pStyle w:val="a4"/>
              <w:numPr>
                <w:ilvl w:val="0"/>
                <w:numId w:val="6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плотины N 1 на ручье Новоомская балка в пос. Новоомский</w:t>
            </w:r>
          </w:p>
        </w:tc>
      </w:tr>
      <w:tr w:rsidR="00591773" w:rsidTr="008062A2">
        <w:trPr>
          <w:jc w:val="center"/>
        </w:trPr>
        <w:tc>
          <w:tcPr>
            <w:tcW w:w="9924" w:type="dxa"/>
          </w:tcPr>
          <w:p w:rsidR="00591773" w:rsidRPr="009F6D45" w:rsidRDefault="00591773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</w:t>
            </w: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(негативное воздействие 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>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1773" w:rsidTr="008062A2">
        <w:trPr>
          <w:jc w:val="center"/>
        </w:trPr>
        <w:tc>
          <w:tcPr>
            <w:tcW w:w="9924" w:type="dxa"/>
          </w:tcPr>
          <w:p w:rsidR="00591773" w:rsidRPr="009F6D45" w:rsidRDefault="00591773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Курганск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от 14 октября 2013 г. N 498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риродопользование и охрана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урганской области"</w:t>
            </w:r>
          </w:p>
        </w:tc>
      </w:tr>
      <w:tr w:rsidR="00591773" w:rsidTr="008062A2">
        <w:trPr>
          <w:jc w:val="center"/>
        </w:trPr>
        <w:tc>
          <w:tcPr>
            <w:tcW w:w="9924" w:type="dxa"/>
          </w:tcPr>
          <w:p w:rsidR="00591773" w:rsidRPr="00B222A0" w:rsidRDefault="00591773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Показатели по водохозяйственным и водоохранным мероприятиям в бассейне р. Иртыш по субъекту РФ: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D09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F50" w:rsidTr="008062A2">
        <w:trPr>
          <w:jc w:val="center"/>
        </w:trPr>
        <w:tc>
          <w:tcPr>
            <w:tcW w:w="9924" w:type="dxa"/>
          </w:tcPr>
          <w:p w:rsidR="008A7F50" w:rsidRPr="008A7F50" w:rsidRDefault="008A7F50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0"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 обоснования "Увеличение водообеспеченности города Кургана и прилегающих районов"</w:t>
            </w:r>
          </w:p>
        </w:tc>
      </w:tr>
      <w:tr w:rsidR="008A7F50" w:rsidTr="008062A2">
        <w:trPr>
          <w:jc w:val="center"/>
        </w:trPr>
        <w:tc>
          <w:tcPr>
            <w:tcW w:w="9924" w:type="dxa"/>
          </w:tcPr>
          <w:p w:rsidR="008A7F50" w:rsidRPr="008A7F50" w:rsidRDefault="008A7F50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"Строительство гидротехнических сооружений на р. Куртамыш и его притоках в Куртамышском районе Курганской области"</w:t>
            </w:r>
          </w:p>
        </w:tc>
      </w:tr>
      <w:tr w:rsidR="00743591" w:rsidTr="008062A2">
        <w:trPr>
          <w:jc w:val="center"/>
        </w:trPr>
        <w:tc>
          <w:tcPr>
            <w:tcW w:w="9924" w:type="dxa"/>
          </w:tcPr>
          <w:p w:rsidR="00743591" w:rsidRPr="008A7F50" w:rsidRDefault="008A7F50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7F50">
              <w:rPr>
                <w:rFonts w:ascii="Times New Roman" w:hAnsi="Times New Roman" w:cs="Times New Roman"/>
                <w:sz w:val="24"/>
                <w:szCs w:val="24"/>
              </w:rPr>
              <w:t>троительство регулирующих сооружений на р. Черной в городе Кургане</w:t>
            </w:r>
          </w:p>
        </w:tc>
      </w:tr>
      <w:tr w:rsidR="00743591" w:rsidTr="008062A2">
        <w:trPr>
          <w:jc w:val="center"/>
        </w:trPr>
        <w:tc>
          <w:tcPr>
            <w:tcW w:w="9924" w:type="dxa"/>
          </w:tcPr>
          <w:p w:rsidR="00743591" w:rsidRPr="008A7F50" w:rsidRDefault="00F03A89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A89">
              <w:rPr>
                <w:rFonts w:ascii="Times New Roman" w:hAnsi="Times New Roman" w:cs="Times New Roman"/>
                <w:sz w:val="24"/>
                <w:szCs w:val="24"/>
              </w:rPr>
              <w:t>троительство противопаводковой дамбы на р. Исеть в городе Далматово Далматовского района Курганской области</w:t>
            </w:r>
          </w:p>
        </w:tc>
      </w:tr>
      <w:tr w:rsidR="008A7F50" w:rsidTr="008062A2">
        <w:trPr>
          <w:jc w:val="center"/>
        </w:trPr>
        <w:tc>
          <w:tcPr>
            <w:tcW w:w="9924" w:type="dxa"/>
          </w:tcPr>
          <w:p w:rsidR="008A7F50" w:rsidRPr="008A7F50" w:rsidRDefault="00F03A89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3A89">
              <w:rPr>
                <w:rFonts w:ascii="Times New Roman" w:hAnsi="Times New Roman" w:cs="Times New Roman"/>
                <w:sz w:val="24"/>
                <w:szCs w:val="24"/>
              </w:rPr>
              <w:t>апитальный ремонт комплекса гидротехнических сооружений водохранилища на р. Отнога у села Стариково Шумихинского района Курганской области</w:t>
            </w:r>
          </w:p>
        </w:tc>
      </w:tr>
      <w:tr w:rsidR="008A7F50" w:rsidRPr="00127D0D" w:rsidTr="008062A2">
        <w:trPr>
          <w:jc w:val="center"/>
        </w:trPr>
        <w:tc>
          <w:tcPr>
            <w:tcW w:w="9924" w:type="dxa"/>
          </w:tcPr>
          <w:p w:rsidR="008A7F50" w:rsidRPr="008A7F50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3A89" w:rsidRPr="00F03A89">
              <w:rPr>
                <w:rFonts w:ascii="Times New Roman" w:hAnsi="Times New Roman" w:cs="Times New Roman"/>
                <w:sz w:val="24"/>
                <w:szCs w:val="24"/>
              </w:rPr>
              <w:t>апитальный ремонт комплекса гидротехнических сооружений водохранилища на р. Барнева у села Красная Звезда Шадринского района Курганской области</w:t>
            </w:r>
          </w:p>
        </w:tc>
      </w:tr>
      <w:tr w:rsidR="008A7F50" w:rsidRPr="00127D0D" w:rsidTr="008062A2">
        <w:trPr>
          <w:jc w:val="center"/>
        </w:trPr>
        <w:tc>
          <w:tcPr>
            <w:tcW w:w="9924" w:type="dxa"/>
          </w:tcPr>
          <w:p w:rsidR="008A7F50" w:rsidRPr="008A7F50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3A89" w:rsidRPr="00F03A89">
              <w:rPr>
                <w:rFonts w:ascii="Times New Roman" w:hAnsi="Times New Roman" w:cs="Times New Roman"/>
                <w:sz w:val="24"/>
                <w:szCs w:val="24"/>
              </w:rPr>
              <w:t>апитальный ремонт комплекса гидротехнических сооружений водохранилища на р. Большой Кочердык у деревни Бердюгино Целинного района Курганской области</w:t>
            </w:r>
          </w:p>
        </w:tc>
      </w:tr>
      <w:tr w:rsidR="008A7F50" w:rsidRPr="00127D0D" w:rsidTr="008062A2">
        <w:trPr>
          <w:jc w:val="center"/>
        </w:trPr>
        <w:tc>
          <w:tcPr>
            <w:tcW w:w="9924" w:type="dxa"/>
          </w:tcPr>
          <w:p w:rsidR="008A7F50" w:rsidRPr="008A7F50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D0D">
              <w:rPr>
                <w:rFonts w:ascii="Times New Roman" w:hAnsi="Times New Roman" w:cs="Times New Roman"/>
                <w:sz w:val="24"/>
                <w:szCs w:val="24"/>
              </w:rPr>
              <w:t>апитальный ремонт комплекса гидротехнических сооружений водохранилища на р. Канаш (Колой) у села Агапино Шадринского района Курганской области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Pr="00127D0D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7D0D">
              <w:rPr>
                <w:rFonts w:ascii="Times New Roman" w:hAnsi="Times New Roman" w:cs="Times New Roman"/>
                <w:sz w:val="24"/>
                <w:szCs w:val="24"/>
              </w:rPr>
              <w:t>еконструкция комплекса гидротехнических сооружений водохранилища на р. Шутишка в селе Петропавловское Катайского района Курганской области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Pr="00127D0D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7D0D">
              <w:rPr>
                <w:rFonts w:ascii="Times New Roman" w:hAnsi="Times New Roman" w:cs="Times New Roman"/>
                <w:sz w:val="24"/>
                <w:szCs w:val="24"/>
              </w:rPr>
              <w:t>апитальный ремонт комплекса гидротехнических сооружений водохранилища на ручье Сосновый Лог у села Красная Нива Шадринского района Курганской области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Default="00127D0D" w:rsidP="008062A2">
            <w:pPr>
              <w:pStyle w:val="a4"/>
              <w:numPr>
                <w:ilvl w:val="0"/>
                <w:numId w:val="9"/>
              </w:numPr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0D">
              <w:rPr>
                <w:rFonts w:ascii="Times New Roman" w:hAnsi="Times New Roman" w:cs="Times New Roman"/>
                <w:sz w:val="24"/>
                <w:szCs w:val="24"/>
              </w:rPr>
              <w:t>иквидация комплекса гидротехнических сооружений водохранилища на р. Средний Утяк в городе Кургане (микрорайон Шепотково)</w:t>
            </w:r>
          </w:p>
          <w:p w:rsidR="00137DD6" w:rsidRPr="00127D0D" w:rsidRDefault="00137DD6" w:rsidP="008062A2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0D" w:rsidTr="008062A2">
        <w:trPr>
          <w:jc w:val="center"/>
        </w:trPr>
        <w:tc>
          <w:tcPr>
            <w:tcW w:w="9924" w:type="dxa"/>
          </w:tcPr>
          <w:p w:rsidR="00127D0D" w:rsidRPr="009F6D45" w:rsidRDefault="00127D0D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Курская</w:t>
            </w: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7D0D" w:rsidTr="008062A2">
        <w:trPr>
          <w:jc w:val="center"/>
        </w:trPr>
        <w:tc>
          <w:tcPr>
            <w:tcW w:w="9924" w:type="dxa"/>
          </w:tcPr>
          <w:p w:rsidR="00127D0D" w:rsidRPr="009F6D45" w:rsidRDefault="00127D0D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курской области</w:t>
            </w:r>
            <w:r w:rsidR="00B1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от 18 октября 2013 г. n 748-па</w:t>
            </w:r>
            <w:r w:rsidR="00B1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F82" w:rsidRPr="00B17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государственной программы </w:t>
            </w:r>
            <w:r w:rsidR="00AE4F82" w:rsidRPr="00B17C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  <w:r w:rsidR="00AE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E4F82" w:rsidRPr="00B17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оспроизводство и использование природных</w:t>
            </w:r>
            <w:r w:rsidR="00AE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ресурсов, охрана окружающей среды в</w:t>
            </w:r>
            <w:r w:rsidR="00AE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82" w:rsidRPr="00B17C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7C75" w:rsidRPr="00B17C75">
              <w:rPr>
                <w:rFonts w:ascii="Times New Roman" w:hAnsi="Times New Roman" w:cs="Times New Roman"/>
                <w:sz w:val="24"/>
                <w:szCs w:val="24"/>
              </w:rPr>
              <w:t>урской области"</w:t>
            </w:r>
          </w:p>
        </w:tc>
      </w:tr>
      <w:tr w:rsidR="00127D0D" w:rsidTr="008062A2">
        <w:trPr>
          <w:jc w:val="center"/>
        </w:trPr>
        <w:tc>
          <w:tcPr>
            <w:tcW w:w="9924" w:type="dxa"/>
          </w:tcPr>
          <w:p w:rsidR="00127D0D" w:rsidRPr="00B222A0" w:rsidRDefault="00127D0D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AE4F82" w:rsidRPr="00AE4F8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="00137DD6"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реки Днепр (российская часть бассейна); Книга 6. Перечень мероприятий по достижению целевого состояния 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7DD6" w:rsidRPr="00137DD6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7DD6"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реки Дон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, Курская область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Pr="00B17C75" w:rsidRDefault="0026306C" w:rsidP="008062A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C7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ГТС пруда на балке Березов Лог у с. 1-е Поныри Поныровского района Курской области"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Pr="00B17C75" w:rsidRDefault="0026306C" w:rsidP="008062A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C75">
              <w:rPr>
                <w:rFonts w:ascii="Times New Roman" w:hAnsi="Times New Roman" w:cs="Times New Roman"/>
                <w:sz w:val="24"/>
                <w:szCs w:val="24"/>
              </w:rPr>
              <w:t>Расчистка русла протоки Кривец в пределах г. Курска протяженностью 5,5 км</w:t>
            </w:r>
          </w:p>
        </w:tc>
      </w:tr>
      <w:tr w:rsidR="00B17C75" w:rsidTr="008062A2">
        <w:trPr>
          <w:jc w:val="center"/>
        </w:trPr>
        <w:tc>
          <w:tcPr>
            <w:tcW w:w="9924" w:type="dxa"/>
          </w:tcPr>
          <w:p w:rsidR="00B17C75" w:rsidRPr="009F6D45" w:rsidRDefault="00AE4F82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82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7C75" w:rsidTr="008062A2">
        <w:trPr>
          <w:jc w:val="center"/>
        </w:trPr>
        <w:tc>
          <w:tcPr>
            <w:tcW w:w="9924" w:type="dxa"/>
          </w:tcPr>
          <w:p w:rsidR="00B17C75" w:rsidRPr="009F6D45" w:rsidRDefault="00B17C75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BC2862" w:rsidRPr="00BC2862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82" w:rsidRPr="00AE4F82">
              <w:rPr>
                <w:rFonts w:ascii="Times New Roman" w:hAnsi="Times New Roman" w:cs="Times New Roman"/>
                <w:sz w:val="24"/>
                <w:szCs w:val="24"/>
              </w:rPr>
              <w:t>от 30 октября 2013 г. N 579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>амарской области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водохозяйственного комплекса 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>амарской области</w:t>
            </w:r>
            <w:r w:rsidR="00BC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2" w:rsidRPr="00AE4F82">
              <w:rPr>
                <w:rFonts w:ascii="Times New Roman" w:hAnsi="Times New Roman" w:cs="Times New Roman"/>
                <w:sz w:val="24"/>
                <w:szCs w:val="24"/>
              </w:rPr>
              <w:t>в 2014 - 2030 годах"</w:t>
            </w:r>
          </w:p>
        </w:tc>
      </w:tr>
      <w:tr w:rsidR="00B17C75" w:rsidTr="008062A2">
        <w:trPr>
          <w:jc w:val="center"/>
        </w:trPr>
        <w:tc>
          <w:tcPr>
            <w:tcW w:w="9924" w:type="dxa"/>
          </w:tcPr>
          <w:p w:rsidR="00B17C75" w:rsidRPr="00B222A0" w:rsidRDefault="00B17C75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="00BC2862"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  <w:r w:rsidR="006F7C3F">
              <w:rPr>
                <w:rFonts w:ascii="Times New Roman" w:hAnsi="Times New Roman" w:cs="Times New Roman"/>
                <w:sz w:val="24"/>
                <w:szCs w:val="24"/>
              </w:rPr>
              <w:t xml:space="preserve"> Волга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27D0D" w:rsidRPr="00127D0D" w:rsidTr="008062A2">
        <w:trPr>
          <w:jc w:val="center"/>
        </w:trPr>
        <w:tc>
          <w:tcPr>
            <w:tcW w:w="9924" w:type="dxa"/>
          </w:tcPr>
          <w:p w:rsidR="00127D0D" w:rsidRPr="00B17C75" w:rsidRDefault="005D701D" w:rsidP="008062A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01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гидроузла Телешовского водохранилища в муниципальном районе Пестравский Самарской области</w:t>
            </w:r>
          </w:p>
        </w:tc>
      </w:tr>
      <w:tr w:rsidR="00B17C75" w:rsidRPr="00127D0D" w:rsidTr="008062A2">
        <w:trPr>
          <w:jc w:val="center"/>
        </w:trPr>
        <w:tc>
          <w:tcPr>
            <w:tcW w:w="9924" w:type="dxa"/>
          </w:tcPr>
          <w:p w:rsidR="00B17C75" w:rsidRPr="00B17C75" w:rsidRDefault="005D701D" w:rsidP="008062A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01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проведение работ по реконструкции гидротехнических сооружений пруда на реке Кобельме в с. Калиновка муниципального района Красноярский Самарской области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8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ратовская</w:t>
            </w:r>
            <w:r w:rsidRPr="00AE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6C6D14" w:rsidRPr="006C6D14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от 20 ноября 2013 г. N 636-П «Об утверждении государственной программы Саратовской области "Охрана окружающей среды, воспроизводство и рациональное использование природных ресурсов Саратовской области»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C6D14" w:rsidRPr="006C6D14">
              <w:rPr>
                <w:rFonts w:ascii="Times New Roman" w:hAnsi="Times New Roman" w:cs="Times New Roman"/>
                <w:sz w:val="24"/>
                <w:szCs w:val="24"/>
              </w:rPr>
              <w:t xml:space="preserve">6. Перечень мероприятий по достижению целевого состояния бассейна реки Дон, </w:t>
            </w:r>
            <w:r w:rsidR="006C6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D14" w:rsidRPr="006C6D14">
              <w:rPr>
                <w:rFonts w:ascii="Times New Roman" w:hAnsi="Times New Roman" w:cs="Times New Roman"/>
                <w:sz w:val="24"/>
                <w:szCs w:val="24"/>
              </w:rPr>
              <w:t>аратовская область</w:t>
            </w:r>
            <w:r w:rsidR="00212ECB">
              <w:t xml:space="preserve"> </w:t>
            </w:r>
            <w:r w:rsidR="00212ECB"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12ECB" w:rsidRPr="006C6D14">
              <w:rPr>
                <w:rFonts w:ascii="Times New Roman" w:hAnsi="Times New Roman" w:cs="Times New Roman"/>
                <w:sz w:val="24"/>
                <w:szCs w:val="24"/>
              </w:rPr>
              <w:t xml:space="preserve">6. Перечень мероприятий по достижению целевого состояния бассейна рек </w:t>
            </w:r>
            <w:r w:rsidR="00212ECB" w:rsidRPr="00212ECB">
              <w:rPr>
                <w:rFonts w:ascii="Times New Roman" w:hAnsi="Times New Roman" w:cs="Times New Roman"/>
                <w:sz w:val="24"/>
                <w:szCs w:val="24"/>
              </w:rPr>
              <w:t>Большой и Малый Узень (российская часть бассейна)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Благоустройство родников особо охраняемых природных территорий Саратовской области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Реконструкция берегоукрепительных сооружений Волгоградского водохранилища в районе г. Саратова от ул. Б. Взвоз до ул. Б. Садовая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Реконструкция берегоукрепительных сооружений Волгоградского водохранилища в районе г. Саратова от ул. Б. Взвоз до ул. Б. Садовая. III этап. Корректировка"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Реконструкция берегоукрепительных сооружений Волгоградского водохранилища в районе г. Саратова от ул. Б. Взвоз до ул. Б. Садовая. III этап. Корректировка" (участок от ул. Шелковичная до ул. 2-я Садовая)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Реконструкция берегоукрепительных сооружений Волгоградского водохранилища в районе г. Саратова от ул. Б. Взвоз до ул. Б. Садовая. III этап. Корректировка" (участок от ул. 2-я Садовая до ул. Б. Садовая)</w:t>
            </w:r>
          </w:p>
        </w:tc>
      </w:tr>
      <w:tr w:rsidR="00A910CC" w:rsidRPr="00127D0D" w:rsidTr="008062A2">
        <w:trPr>
          <w:jc w:val="center"/>
        </w:trPr>
        <w:tc>
          <w:tcPr>
            <w:tcW w:w="9924" w:type="dxa"/>
          </w:tcPr>
          <w:p w:rsidR="00A910CC" w:rsidRPr="00A910CC" w:rsidRDefault="00A910CC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сооружения - дамбы обвалования г. Энгельса Саратовской области</w:t>
            </w:r>
          </w:p>
        </w:tc>
      </w:tr>
      <w:tr w:rsidR="00A910CC" w:rsidRPr="00127D0D" w:rsidTr="008062A2">
        <w:trPr>
          <w:jc w:val="center"/>
        </w:trPr>
        <w:tc>
          <w:tcPr>
            <w:tcW w:w="9924" w:type="dxa"/>
          </w:tcPr>
          <w:p w:rsidR="00A910CC" w:rsidRPr="00A910CC" w:rsidRDefault="00212ECB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CB">
              <w:rPr>
                <w:rFonts w:ascii="Times New Roman" w:hAnsi="Times New Roman" w:cs="Times New Roman"/>
                <w:sz w:val="24"/>
                <w:szCs w:val="24"/>
              </w:rPr>
              <w:t>Гидроинженерная защита п. Сазанлей г. Балаково</w:t>
            </w:r>
          </w:p>
        </w:tc>
      </w:tr>
      <w:tr w:rsidR="00A910CC" w:rsidRPr="00127D0D" w:rsidTr="008062A2">
        <w:trPr>
          <w:jc w:val="center"/>
        </w:trPr>
        <w:tc>
          <w:tcPr>
            <w:tcW w:w="9924" w:type="dxa"/>
          </w:tcPr>
          <w:p w:rsidR="00A910CC" w:rsidRPr="00A910CC" w:rsidRDefault="00212ECB" w:rsidP="008062A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CB">
              <w:rPr>
                <w:rFonts w:ascii="Times New Roman" w:hAnsi="Times New Roman" w:cs="Times New Roman"/>
                <w:sz w:val="24"/>
                <w:szCs w:val="24"/>
              </w:rPr>
              <w:t>Сооружение инженерной защиты г. Хвалынск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</w:t>
            </w:r>
            <w:r w:rsidRPr="00AE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</w:t>
            </w:r>
            <w:r w:rsidR="0081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Сахалин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от 6 августа 2013 г. N 415</w:t>
            </w:r>
            <w:r w:rsidR="00E071D6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государственной программы </w:t>
            </w:r>
            <w:r w:rsidR="009D09D4" w:rsidRPr="00E07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ахалинской области</w:t>
            </w:r>
            <w:r w:rsidR="00E07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09D4" w:rsidRPr="00E0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среды, воспроизводство и использование</w:t>
            </w:r>
            <w:r w:rsidR="00E07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ресурсов </w:t>
            </w:r>
            <w:r w:rsidR="009D09D4" w:rsidRPr="00E07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71D6" w:rsidRPr="00E071D6">
              <w:rPr>
                <w:rFonts w:ascii="Times New Roman" w:hAnsi="Times New Roman" w:cs="Times New Roman"/>
                <w:sz w:val="24"/>
                <w:szCs w:val="24"/>
              </w:rPr>
              <w:t>ахалинской области"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</w:t>
            </w:r>
            <w:r w:rsidR="009D09D4">
              <w:rPr>
                <w:rFonts w:ascii="Times New Roman" w:hAnsi="Times New Roman" w:cs="Times New Roman"/>
                <w:sz w:val="24"/>
                <w:szCs w:val="24"/>
              </w:rPr>
              <w:t>ов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D4">
              <w:rPr>
                <w:rFonts w:ascii="Times New Roman" w:hAnsi="Times New Roman" w:cs="Times New Roman"/>
                <w:sz w:val="24"/>
                <w:szCs w:val="24"/>
              </w:rPr>
              <w:t>острова Сахалин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2E1F04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гидротехнических сооружений водохранилища на р. Малка" </w:t>
            </w:r>
            <w:r w:rsidRPr="002E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Холмском районе Сахалинской области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2E1F04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ГТС на р. Сусуя в районе школы N 31 г. Южно-Сахалинска, в том числе разработка проектной документации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34EB0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EB0">
              <w:rPr>
                <w:rFonts w:ascii="Times New Roman" w:hAnsi="Times New Roman" w:cs="Times New Roman"/>
                <w:sz w:val="24"/>
                <w:szCs w:val="24"/>
              </w:rPr>
              <w:t>Расчистка участка р. Красносельская в пл/р Луговое, в т.ч. разработка проектной документации</w:t>
            </w:r>
            <w:bookmarkStart w:id="0" w:name="_GoBack"/>
            <w:bookmarkEnd w:id="0"/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34EB0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EB0">
              <w:rPr>
                <w:rFonts w:ascii="Times New Roman" w:hAnsi="Times New Roman" w:cs="Times New Roman"/>
                <w:sz w:val="24"/>
                <w:szCs w:val="24"/>
              </w:rPr>
              <w:t>Расчистка участков р. Сусуя, в т.ч. разработка проектной документации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34EB0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EB0">
              <w:rPr>
                <w:rFonts w:ascii="Times New Roman" w:hAnsi="Times New Roman" w:cs="Times New Roman"/>
                <w:sz w:val="24"/>
                <w:szCs w:val="24"/>
              </w:rPr>
              <w:t>Расчистка участка р. Шахтерка и протоки оз. Тауро, в т.ч. разработка проектной документации</w:t>
            </w:r>
          </w:p>
        </w:tc>
      </w:tr>
      <w:tr w:rsidR="00A34EB0" w:rsidRPr="00127D0D" w:rsidTr="008062A2">
        <w:trPr>
          <w:jc w:val="center"/>
        </w:trPr>
        <w:tc>
          <w:tcPr>
            <w:tcW w:w="9924" w:type="dxa"/>
          </w:tcPr>
          <w:p w:rsidR="00A34EB0" w:rsidRPr="00A34EB0" w:rsidRDefault="00A34EB0" w:rsidP="008062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4EB0">
              <w:rPr>
                <w:rFonts w:ascii="Times New Roman" w:hAnsi="Times New Roman" w:cs="Times New Roman"/>
                <w:sz w:val="24"/>
                <w:szCs w:val="24"/>
              </w:rPr>
              <w:t>Берегоукрепление р. Углегорка в селах Краснополье и Ольховка, в т.ч. разработка проектной документации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r w:rsidR="0041739B">
              <w:rPr>
                <w:rFonts w:ascii="Times New Roman" w:hAnsi="Times New Roman" w:cs="Times New Roman"/>
                <w:sz w:val="24"/>
                <w:szCs w:val="24"/>
              </w:rPr>
              <w:t xml:space="preserve">нет министров Республики Адыгея 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 xml:space="preserve">от 13 декабря 2019 г. </w:t>
            </w:r>
            <w:r w:rsidR="00B37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  <w:r w:rsidR="004173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</w:t>
            </w:r>
            <w:r w:rsidR="0041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>Республики Адыгея "Охрана окружающей среды, воспроизводство</w:t>
            </w:r>
            <w:r w:rsidR="0041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>и использование природных ресурсов"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9B" w:rsidRPr="0041739B">
              <w:rPr>
                <w:rFonts w:ascii="Times New Roman" w:hAnsi="Times New Roman" w:cs="Times New Roman"/>
                <w:sz w:val="24"/>
                <w:szCs w:val="24"/>
              </w:rPr>
              <w:t>реки Кубань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7418AB" w:rsidP="00806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8AB">
              <w:rPr>
                <w:rFonts w:ascii="Times New Roman" w:hAnsi="Times New Roman" w:cs="Times New Roman"/>
                <w:sz w:val="24"/>
                <w:szCs w:val="24"/>
              </w:rPr>
              <w:t>еконструкция защитной дамбы на р. Фарс в Шовгеновском районе Республики Адыгея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D03D38" w:rsidP="00806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8AB" w:rsidRPr="007418AB">
              <w:rPr>
                <w:rFonts w:ascii="Times New Roman" w:hAnsi="Times New Roman" w:cs="Times New Roman"/>
                <w:sz w:val="24"/>
                <w:szCs w:val="24"/>
              </w:rPr>
              <w:t>апитальный ремонт защитной дамбы на р. Псенафа в районе с. Еленовское Красногвардейского района Республики Адыгея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D03D38" w:rsidP="00806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8AB" w:rsidRPr="007418AB">
              <w:rPr>
                <w:rFonts w:ascii="Times New Roman" w:hAnsi="Times New Roman" w:cs="Times New Roman"/>
                <w:sz w:val="24"/>
                <w:szCs w:val="24"/>
              </w:rPr>
              <w:t>апитальный ремонт защитной дамбы на р. Фарс в аулах Пшичо, Кабехабль, Хатажукай Шовгеновского района Республики Адыгея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D03D38" w:rsidP="00806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8AB" w:rsidRPr="007418AB">
              <w:rPr>
                <w:rFonts w:ascii="Times New Roman" w:hAnsi="Times New Roman" w:cs="Times New Roman"/>
                <w:sz w:val="24"/>
                <w:szCs w:val="24"/>
              </w:rPr>
              <w:t>апитальный ремонт защитной дамбы на реке Лаба Красногвардейского района Республики Адыгея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D03D38" w:rsidP="00806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73E4" w:rsidRPr="00FA73E4">
              <w:rPr>
                <w:rFonts w:ascii="Times New Roman" w:hAnsi="Times New Roman" w:cs="Times New Roman"/>
                <w:sz w:val="24"/>
                <w:szCs w:val="24"/>
              </w:rPr>
              <w:t>апитальный ремонт защитной дамбы левого берега реки Лаба в районе села Натырбово Кошехабльского района Республики Адыгея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>от 30 мая 2013 г. N 261 «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>урятия "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>окружающей среды и рациональное использование природных</w:t>
            </w:r>
            <w:r w:rsidR="005B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079" w:rsidRPr="005B1079">
              <w:rPr>
                <w:rFonts w:ascii="Times New Roman" w:hAnsi="Times New Roman" w:cs="Times New Roman"/>
                <w:sz w:val="24"/>
                <w:szCs w:val="24"/>
              </w:rPr>
              <w:t>ресурсов"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CE1" w:rsidRPr="00204CE1">
              <w:rPr>
                <w:rFonts w:ascii="Times New Roman" w:hAnsi="Times New Roman" w:cs="Times New Roman"/>
                <w:sz w:val="24"/>
                <w:szCs w:val="24"/>
              </w:rPr>
              <w:t xml:space="preserve">реки Лена; Бассейн реки Селенга; </w:t>
            </w:r>
            <w:r w:rsidR="00204C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CE1" w:rsidRPr="00204CE1">
              <w:rPr>
                <w:rFonts w:ascii="Times New Roman" w:hAnsi="Times New Roman" w:cs="Times New Roman"/>
                <w:sz w:val="24"/>
                <w:szCs w:val="24"/>
              </w:rPr>
              <w:t xml:space="preserve">ассейны рек южной части оз. Байкал; </w:t>
            </w:r>
            <w:r w:rsidR="00204CE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04CE1" w:rsidRPr="00204CE1">
              <w:rPr>
                <w:rFonts w:ascii="Times New Roman" w:hAnsi="Times New Roman" w:cs="Times New Roman"/>
                <w:sz w:val="24"/>
                <w:szCs w:val="24"/>
              </w:rPr>
              <w:t xml:space="preserve">ссейны рек средней и северной части оз. Байкал; </w:t>
            </w:r>
            <w:r w:rsidR="00204C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CE1" w:rsidRPr="00204CE1">
              <w:rPr>
                <w:rFonts w:ascii="Times New Roman" w:hAnsi="Times New Roman" w:cs="Times New Roman"/>
                <w:sz w:val="24"/>
                <w:szCs w:val="24"/>
              </w:rPr>
              <w:t>ассейн реки Ангара, включая озеро Байкал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с. Петропавловка от затопления водами р. Джида Джидинского района, в том числе разработка проектно-сметной документации на строительство гидротехнического сооружения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Строительство защитной дамбы в пгт Онохой Заиграевского района, в том числе разработка проектно-сметной документации на строительство гидротехнического сооружения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Строительство защитной дамбы в пгт Онохой Заиграевского района, в том числе разработка проектно-сметной документации на строительство гидротехнического сооружения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объекту "Расчистка русла р. Селенга (протока Забока) Республики Бурятия"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Реконструкция защитной дамбы с. Уоян Северо-Байкальского района, в том числе разработка проектно-сметной документации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Реконструкция Удинской защитной дамбы в с. Удинск Хоринского района, в том числе разработка проектно-сметной документации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Реконструкция защитной дамбы р. Байдонов Ключ в г. Улан-Удэ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Реконструкция защитной дамбы с. Додо-Гол Хоринского района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>Инженерная защита от затопления водами р. Ока у с. Хужиры Окинского района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t xml:space="preserve">Берегоукрепление и защита участков берега оз. Байкал (участок N 2: о. Ярки - </w:t>
            </w:r>
            <w:r w:rsidRPr="008E5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местность Дагары в Северо-Байкальском районе)</w:t>
            </w:r>
          </w:p>
        </w:tc>
      </w:tr>
      <w:tr w:rsidR="008E5C34" w:rsidRPr="00127D0D" w:rsidTr="008062A2">
        <w:trPr>
          <w:jc w:val="center"/>
        </w:trPr>
        <w:tc>
          <w:tcPr>
            <w:tcW w:w="9924" w:type="dxa"/>
          </w:tcPr>
          <w:p w:rsidR="008E5C34" w:rsidRPr="008E5C34" w:rsidRDefault="008E5C34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защита от затопления водами р. Хилок с. Подлопатки Мухоршибирского района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8E5C34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Инженерная защита от затопления водами р. Хилок с. Малый Куналей Бичурского района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8E5C34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Инженерная защита от затопления водами р. Чикой с. Новодесятниково Кяхтинского района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Инженерная защита от затопления водами р. Селенга с. Красный Яр, с. Романово и с. Новая Деревня Кабанского района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Енхорской дамбы обвалования Селенгинского района Республики Бурятия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дамбы обвалования у с. Чикой Кяхтинского района Республики Бурятия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защитной дамбы с. Кульск Хоринского района Республики Бурятия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Зарубинской защитной дамбы Джидинского района Республики Бурятия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правобережной защитной дамбы от Удинского моста до судостроительного завода Советского района г. Улан-Удэ</w:t>
            </w:r>
          </w:p>
        </w:tc>
      </w:tr>
      <w:tr w:rsidR="0069008C" w:rsidRPr="00127D0D" w:rsidTr="008062A2">
        <w:trPr>
          <w:jc w:val="center"/>
        </w:trPr>
        <w:tc>
          <w:tcPr>
            <w:tcW w:w="9924" w:type="dxa"/>
          </w:tcPr>
          <w:p w:rsidR="0069008C" w:rsidRPr="0069008C" w:rsidRDefault="0069008C" w:rsidP="008062A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08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защитного сооружения водохранилища на р. Воровка Октябрьского района г. Улан-Удэ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(вододефецит)</w:t>
            </w:r>
            <w:r w:rsidR="00C7763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7763D"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>Совет Министров Республики Крым</w:t>
            </w:r>
            <w:r w:rsidR="0084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>от 22 ноября 2017 г. N 619</w:t>
            </w:r>
            <w:r w:rsidR="00845C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5C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государственной программы Республики Крым</w:t>
            </w:r>
            <w:r w:rsidR="0084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>"Охрана окружающей среды и рационального использования</w:t>
            </w:r>
            <w:r w:rsidR="0084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7C" w:rsidRPr="00845C7C">
              <w:rPr>
                <w:rFonts w:ascii="Times New Roman" w:hAnsi="Times New Roman" w:cs="Times New Roman"/>
                <w:sz w:val="24"/>
                <w:szCs w:val="24"/>
              </w:rPr>
              <w:t>природных ресурсов Республики Крым"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845C7C" w:rsidP="008062A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СКИОВО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4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320739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18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2AB" w:rsidRPr="001812AB">
              <w:rPr>
                <w:rFonts w:ascii="Times New Roman" w:hAnsi="Times New Roman" w:cs="Times New Roman"/>
                <w:sz w:val="24"/>
                <w:szCs w:val="24"/>
              </w:rPr>
              <w:t>Главы Республики Саха (Якутия)</w:t>
            </w:r>
            <w:r w:rsidR="004B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2AB" w:rsidRPr="001812AB">
              <w:rPr>
                <w:rFonts w:ascii="Times New Roman" w:hAnsi="Times New Roman" w:cs="Times New Roman"/>
                <w:sz w:val="24"/>
                <w:szCs w:val="24"/>
              </w:rPr>
              <w:t>11 де</w:t>
            </w:r>
            <w:r w:rsidR="001812AB">
              <w:rPr>
                <w:rFonts w:ascii="Times New Roman" w:hAnsi="Times New Roman" w:cs="Times New Roman"/>
                <w:sz w:val="24"/>
                <w:szCs w:val="24"/>
              </w:rPr>
              <w:t xml:space="preserve">кабря 2019 года </w:t>
            </w:r>
            <w:r w:rsidR="001812AB" w:rsidRPr="001812AB">
              <w:rPr>
                <w:rFonts w:ascii="Times New Roman" w:hAnsi="Times New Roman" w:cs="Times New Roman"/>
                <w:sz w:val="24"/>
                <w:szCs w:val="24"/>
              </w:rPr>
              <w:t xml:space="preserve">N 879 </w:t>
            </w:r>
            <w:r w:rsidR="004B6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6244"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32073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экологической безопасности, рационального природопользования и развитие лесного хозяйства Республики Саха (Якутия) на 2020 - 2024 годы"</w:t>
            </w:r>
            <w:r w:rsidR="004B6244"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реки Анабар;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Оленек;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Лена;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Индигирка;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Яна;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Алазея;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Колыма; 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20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739" w:rsidRPr="00320739">
              <w:rPr>
                <w:rFonts w:ascii="Times New Roman" w:hAnsi="Times New Roman" w:cs="Times New Roman"/>
                <w:sz w:val="24"/>
                <w:szCs w:val="24"/>
              </w:rPr>
              <w:t xml:space="preserve"> реки Хатанга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BE6F57" w:rsidP="008062A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F57">
              <w:rPr>
                <w:rFonts w:ascii="Times New Roman" w:hAnsi="Times New Roman" w:cs="Times New Roman"/>
                <w:sz w:val="24"/>
                <w:szCs w:val="24"/>
              </w:rPr>
              <w:t>Инженерная защита г. Верхоянска от паводковых вод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 Северная Осетия 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B6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Алания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5D5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035" w:rsidRPr="005D5035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5D5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035" w:rsidRPr="005D503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Осетия - Алания от 17 октября 2013 г. N 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D50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5035" w:rsidRPr="005D5035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5D503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D5035" w:rsidRPr="005D50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5D50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D5035" w:rsidRPr="005D503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Северная Осетия-Алания "Охрана окружающей среды, экологическая безопасность и благополучие Республики Северная Осетия-Алания" на 2014 - 2020 годы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0C8" w:rsidRPr="005240C8">
              <w:rPr>
                <w:rFonts w:ascii="Times New Roman" w:hAnsi="Times New Roman" w:cs="Times New Roman"/>
                <w:sz w:val="24"/>
                <w:szCs w:val="24"/>
              </w:rPr>
              <w:t>реки Терек (российская часть бассейна)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AD6A32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по правому берегу р. Терек по защите села Фарн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C77DC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на левом берегу р. Урсдон у с. Синдзикау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C77DC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 на левом берегу р. Урсдон у с. Мостиздах и ст-цы Николаевской</w:t>
            </w:r>
          </w:p>
        </w:tc>
      </w:tr>
      <w:tr w:rsidR="006C77DC" w:rsidRPr="00127D0D" w:rsidTr="008062A2">
        <w:trPr>
          <w:jc w:val="center"/>
        </w:trPr>
        <w:tc>
          <w:tcPr>
            <w:tcW w:w="9924" w:type="dxa"/>
          </w:tcPr>
          <w:p w:rsidR="006C77DC" w:rsidRPr="006C77DC" w:rsidRDefault="006C77DC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защитной дамбы на левом берегу р. Урсдон выше автодорожного моста г. Алагир, с. К. Синдзикау</w:t>
            </w:r>
          </w:p>
        </w:tc>
      </w:tr>
      <w:tr w:rsidR="006C77DC" w:rsidRPr="00127D0D" w:rsidTr="008062A2">
        <w:trPr>
          <w:jc w:val="center"/>
        </w:trPr>
        <w:tc>
          <w:tcPr>
            <w:tcW w:w="9924" w:type="dxa"/>
          </w:tcPr>
          <w:p w:rsidR="006C77DC" w:rsidRPr="006C77DC" w:rsidRDefault="006C77DC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берегоукрепительных сооружений на левом берегу реки </w:t>
            </w:r>
            <w:r w:rsidRPr="006C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Ардон у г. Ардон</w:t>
            </w:r>
          </w:p>
        </w:tc>
      </w:tr>
      <w:tr w:rsidR="006C77DC" w:rsidRPr="00127D0D" w:rsidTr="008062A2">
        <w:trPr>
          <w:jc w:val="center"/>
        </w:trPr>
        <w:tc>
          <w:tcPr>
            <w:tcW w:w="9924" w:type="dxa"/>
          </w:tcPr>
          <w:p w:rsidR="006C77DC" w:rsidRPr="006C77DC" w:rsidRDefault="006C77DC" w:rsidP="008062A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ж/б дамбы на правом берегу реки Ардон выше 6-го моста и а/д "Владикавказ - Чикола"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44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Краснодарский край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(вододефецит)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10B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</w:t>
            </w:r>
            <w:r w:rsidR="00110B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>убернатор</w:t>
            </w:r>
            <w:r w:rsidR="00110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>) Краснодарского края</w:t>
            </w:r>
            <w:r w:rsidR="0011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>от 20 ноября 2015 г. N 1057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10B4B" w:rsidRPr="00110B4B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Краснодарского края "Охрана окружающей среды, воспроизводство и использование природных ресурсов, развитие лесного хозяйства</w:t>
            </w:r>
            <w:r w:rsidR="0011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 xml:space="preserve"> рек Черного моря; 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 xml:space="preserve"> реки Кубань; 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 xml:space="preserve">еки бассейна Азовского 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моря междуречья Кубани и Дона; б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9A6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595" w:rsidRPr="009A6595">
              <w:rPr>
                <w:rFonts w:ascii="Times New Roman" w:hAnsi="Times New Roman" w:cs="Times New Roman"/>
                <w:sz w:val="24"/>
                <w:szCs w:val="24"/>
              </w:rPr>
              <w:t xml:space="preserve"> реки Дон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1777F0" w:rsidP="008062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77F0">
              <w:rPr>
                <w:rFonts w:ascii="Times New Roman" w:hAnsi="Times New Roman" w:cs="Times New Roman"/>
                <w:sz w:val="24"/>
                <w:szCs w:val="24"/>
              </w:rPr>
              <w:t>Расчистка русла реки Шебш в с. Шабановское Северского района Краснодарского края в целях предотвращения негативного воздействия вод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1777F0" w:rsidP="008062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77F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и рабочей документации "Расчистка русла реки Хоста в пос. Хоста, Хостинского внутригородского района городского округа город-курорт Сочи Краснодарского края"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1777F0" w:rsidP="008062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77F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и рабочей документации "Расчистка русла реки Цусхвадж в пределах территории Лазаревского внутригородского района городского округа город-курорт Сочи Краснодарского края"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165AE8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E8"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область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9F6D45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>Амур</w:t>
            </w:r>
            <w:r w:rsidRPr="0059177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>от 25 сентября 2013 г. N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 xml:space="preserve"> "Охрана окруж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ающей среды в Амурской области"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6244" w:rsidTr="008062A2">
        <w:trPr>
          <w:jc w:val="center"/>
        </w:trPr>
        <w:tc>
          <w:tcPr>
            <w:tcW w:w="9924" w:type="dxa"/>
          </w:tcPr>
          <w:p w:rsidR="004B6244" w:rsidRPr="00B222A0" w:rsidRDefault="004B6244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 xml:space="preserve">реки Лена; 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 xml:space="preserve"> реки Уда; 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>ассейн</w:t>
            </w:r>
            <w:r w:rsidR="003A7B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7BC4" w:rsidRPr="003A7BC4">
              <w:rPr>
                <w:rFonts w:ascii="Times New Roman" w:hAnsi="Times New Roman" w:cs="Times New Roman"/>
                <w:sz w:val="24"/>
                <w:szCs w:val="24"/>
              </w:rPr>
              <w:t xml:space="preserve"> реки Амур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Владимировка, с. Усть-Ивановка, с. Гродеково Благовещенского района" с. Гродеково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Владимировка, с. Усть-Ивановка, с. Гродеково Благовещенского района" с. Владимировка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Владимировка, с. Усть-Ивановка, с. Гродеково Благовещенского района" с. Усть-Ивановка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Новопетровка Константиновского района</w:t>
            </w:r>
          </w:p>
        </w:tc>
      </w:tr>
      <w:tr w:rsidR="004B6244" w:rsidRPr="00127D0D" w:rsidTr="008062A2">
        <w:trPr>
          <w:jc w:val="center"/>
        </w:trPr>
        <w:tc>
          <w:tcPr>
            <w:tcW w:w="9924" w:type="dxa"/>
          </w:tcPr>
          <w:p w:rsidR="004B6244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Ивановка Зейского района</w:t>
            </w:r>
          </w:p>
        </w:tc>
      </w:tr>
      <w:tr w:rsidR="00634A71" w:rsidRPr="00127D0D" w:rsidTr="008062A2">
        <w:trPr>
          <w:jc w:val="center"/>
        </w:trPr>
        <w:tc>
          <w:tcPr>
            <w:tcW w:w="9924" w:type="dxa"/>
          </w:tcPr>
          <w:p w:rsidR="00634A71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Мазаново Мазановского района</w:t>
            </w:r>
          </w:p>
        </w:tc>
      </w:tr>
      <w:tr w:rsidR="00634A71" w:rsidRPr="00127D0D" w:rsidTr="008062A2">
        <w:trPr>
          <w:jc w:val="center"/>
        </w:trPr>
        <w:tc>
          <w:tcPr>
            <w:tcW w:w="9924" w:type="dxa"/>
          </w:tcPr>
          <w:p w:rsidR="00634A71" w:rsidRPr="00B17C75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Калинино Михайловского района Амурской области</w:t>
            </w:r>
          </w:p>
        </w:tc>
      </w:tr>
      <w:tr w:rsidR="00634A71" w:rsidRPr="00127D0D" w:rsidTr="008062A2">
        <w:trPr>
          <w:jc w:val="center"/>
        </w:trPr>
        <w:tc>
          <w:tcPr>
            <w:tcW w:w="9924" w:type="dxa"/>
          </w:tcPr>
          <w:p w:rsidR="00634A71" w:rsidRPr="00634A71" w:rsidRDefault="00634A71" w:rsidP="008062A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A7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паводковых вод с. Касаткино Архаринского района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274072" w:rsidRDefault="00165AE8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Хабаровского края от 07.02.2014 N 27-пр</w:t>
            </w:r>
          </w:p>
          <w:p w:rsidR="00165AE8" w:rsidRPr="00771528" w:rsidRDefault="00165AE8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(ред. от 26.03.2021)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Хабаровского края "Развитие водохозяйственного комплекса Хабаровского края" и о признании утратившими силу отдельных постановлений Правительства Хабаровского края"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274072" w:rsidRDefault="00165AE8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Книга 6. Перечень мероприятий по достижению целевого состояния</w:t>
            </w:r>
          </w:p>
          <w:p w:rsidR="00165AE8" w:rsidRPr="00274072" w:rsidRDefault="00165AE8" w:rsidP="008062A2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бассейнов рек Японского 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Книга 6. Перечень мероприятий по достижению целевого состояния бассейна р. Амур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 пруда-накопителя р. Каменушка "Вишневский-1"       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>Капитальный ремонт    пруда-накопителя р. Каменушка "Вишневский-2"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отсечной дамбы  мостового перехода через р. Хор  "Полетненская"                                 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дамбы для защиты от  наводнений  с. Оренбургское                                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>Содержание и эксплуатация  гидротехнических  сооружений  водохранилища на  р. Малая Сита  с. Дружба Хабаровский 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>Содержание и эксплуатация   гидротехнических  сооружений по объекту  "Инженерная защита  левого берега протоки  Казакевичева в районе храма-часовни на Большом Уссурийском острове"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дамбы для защиты с. Бичевая  от затопления р. Хор 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>Комплексная защита населенных пунктов и сельх</w:t>
            </w:r>
            <w:r w:rsidR="007B73D5">
              <w:rPr>
                <w:rFonts w:ascii="Times New Roman" w:hAnsi="Times New Roman" w:cs="Times New Roman"/>
                <w:sz w:val="24"/>
                <w:szCs w:val="24"/>
              </w:rPr>
              <w:t xml:space="preserve">озугодий в районе им. Лазо от </w:t>
            </w: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 затопления паводковыми водами р. Хор 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затопления р.п. Лесопильное Бикинский район,  Хабаровский край 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>Берегоукрепительные   сооружени</w:t>
            </w:r>
            <w:r w:rsidR="007B73D5">
              <w:rPr>
                <w:rFonts w:ascii="Times New Roman" w:hAnsi="Times New Roman" w:cs="Times New Roman"/>
                <w:sz w:val="24"/>
                <w:szCs w:val="24"/>
              </w:rPr>
              <w:t xml:space="preserve">я р. Охота в районе пос. Новое </w:t>
            </w: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Устье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307635" w:rsidRDefault="00165AE8" w:rsidP="008062A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35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защита территории п. Красная Речка в г. Хабаровске 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274072" w:rsidRDefault="00165AE8" w:rsidP="008062A2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27.12.2019 N 940-па</w:t>
            </w:r>
          </w:p>
          <w:p w:rsidR="00165AE8" w:rsidRPr="00274072" w:rsidRDefault="00165AE8" w:rsidP="008062A2">
            <w:pPr>
              <w:pStyle w:val="a4"/>
              <w:ind w:left="601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(ред. от 28.05.2021)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Приморского края "Охрана окружающей среды Приморского края" на 2020 - 2027 годы"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274072" w:rsidRDefault="00165AE8" w:rsidP="008062A2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Книга 6. Перечень мероприятий по достижению целевого состояния</w:t>
            </w:r>
          </w:p>
          <w:p w:rsidR="00165AE8" w:rsidRPr="00274072" w:rsidRDefault="00165AE8" w:rsidP="008062A2">
            <w:pPr>
              <w:pStyle w:val="a4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бассейнов рек Японского моря; Книга 6. Перечень мероприятий по достижению целевого состояния бассейна р. Амур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37C01" w:rsidRDefault="00165AE8" w:rsidP="008062A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C0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наводнений сел Рощино и Вострецово Красноармейского муниципального района, в том числе проектно-изыскательские работы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37C01" w:rsidRDefault="00165AE8" w:rsidP="008062A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C0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наводнений села Милоградово Ольгинского муниципального района, в том числе проектно-изыскательские работы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37C01" w:rsidRDefault="00165AE8" w:rsidP="008062A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C0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на р. Рудная в г. Дальнегорске, в том числе проектно-изыскательские работы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37C01" w:rsidRDefault="00165AE8" w:rsidP="008062A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C0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на р. Падь Устюговка в Тернейском муниципальном районе, в том числе проектно-изыскательские работы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37C01" w:rsidRDefault="00165AE8" w:rsidP="008062A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C01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инженерной защиты от наводнений с. Новомихайловка Чугуевского муниципального района, финансируемых из краевого бюджета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край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274072" w:rsidRDefault="00165AE8" w:rsidP="0080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28.10.2013 N 465</w:t>
            </w:r>
          </w:p>
          <w:p w:rsidR="00165AE8" w:rsidRPr="00771528" w:rsidRDefault="00165AE8" w:rsidP="00806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(ред. от 01.12.2020)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072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Забайкальского края "Воспроизводство и использование природных ресурсов"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222A0" w:rsidRDefault="00165AE8" w:rsidP="0080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Книга 6. Перечень мероприятий по достижению целевого состояния</w:t>
            </w:r>
          </w:p>
          <w:p w:rsidR="00165AE8" w:rsidRPr="00274072" w:rsidRDefault="00165AE8" w:rsidP="0080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бассейнов рек Японского моря; Книга 6. Перечень мероприятий по достижению целевого состояния бассейна р. Амур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>Строительство сооружений для защиты с. Чара от затопления паводковыми водами реки Чара в Каларском районе Читинской области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с. Хохотуй Петровск-Забайкальского района от затопления паводковыми водами реки Хилок в Забайкальском крае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инженерных сооружений для защиты с. Малета Петровск-Забайкальского района от затопления паводковыми водами реки Хилок в </w:t>
            </w:r>
            <w:r w:rsidRPr="0000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Забайкальском крае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г. Чита от затопления паводковыми водами реки Ингода, 1 очередь, Забайкальский край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пгт. Чернышевск от затопления паводковыми водами реки Алеур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00222B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2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</w:tr>
      <w:tr w:rsidR="00165AE8" w:rsidTr="008062A2">
        <w:trPr>
          <w:trHeight w:val="564"/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г. Сретенск от паводковых вод реки Шилка в Сретенском районе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 для защиты с. Красный Чикой Красночикойского района от затопления паводковыми водами реки Чикой в Забайкальском крае (2 очередь)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Реконструкция гидротехнических сооружений, расположенных на правом берегу Читы на участке от ул. Генерала Белика до моста по ул. Ковыльной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для защиты г. Хилок от паводковых вод реки Хилок в Забайкальском крае, I очередь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для защиты с. Тунгокочен от паводковых вод реки Каренга в Тунгокоченском районе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для защиты с. Зоргол от паводковых вод реки Аргунь в Приаргунском районе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для защиты с. Аргунск от паводковых вод реки Аргунь в Нерчинско-Заводском районе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для защиты пгт. Приисковый от паводковых вод реки Нерча в Забайкальском крае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сооружений инженерной защиты в с. Кыра от паводковых вод реки Кыра в Кыринском районе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инженерных сооружений защиты г. Нерчинска от затопления паводковыми водами реки Нерча в Нерчинском районе Забайкальского края (2 очередь)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771528" w:rsidRDefault="00165AE8" w:rsidP="008062A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защитной дамбы на реке Ингода в районе с. Кадахта Карымского района Забайкальского края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7A1F0A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Еврейская автономная область 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222A0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ЕАО от 30.09.2013 N 475-пп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(ред. от 23.03.2021)</w:t>
            </w:r>
          </w:p>
          <w:p w:rsidR="00165AE8" w:rsidRPr="009F6D45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"О государственной программе "Развитие водохозяйственного комплекса Еврейской автономной области" на 2014 - 2024 годы"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222A0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Книга 6. Перечень мероприятий по достижению целевого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>бассейнов рек Японского моря; Книга 6. Перечень мероприятий по достижению целевого состояния бассейна р. Амур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C9214F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14F">
              <w:rPr>
                <w:rFonts w:ascii="Times New Roman" w:hAnsi="Times New Roman" w:cs="Times New Roman"/>
                <w:sz w:val="24"/>
                <w:szCs w:val="24"/>
              </w:rPr>
              <w:t>троительство комплекса защитных гидротехнических сооружений с. им. Тельмана Смидовичского района ЕАО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287">
              <w:rPr>
                <w:rFonts w:ascii="Times New Roman" w:hAnsi="Times New Roman" w:cs="Times New Roman"/>
                <w:sz w:val="24"/>
                <w:szCs w:val="24"/>
              </w:rPr>
              <w:t>троительство комплекса защитных гидротехнических сооружений с. Доброе Октябрьского района ЕАО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7">
              <w:rPr>
                <w:rFonts w:ascii="Times New Roman" w:hAnsi="Times New Roman" w:cs="Times New Roman"/>
                <w:sz w:val="24"/>
                <w:szCs w:val="24"/>
              </w:rPr>
              <w:t>Реконструкция защитных гидротехнических сооружений с. Ленинское Ленинского района ЕАО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95287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287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защитных гидротехнических сооружений с. Квашнино, с. Кукелево, с. Новое, с. Дежнево Ленинского района ЕАО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95287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890">
              <w:rPr>
                <w:rFonts w:ascii="Times New Roman" w:hAnsi="Times New Roman" w:cs="Times New Roman"/>
                <w:sz w:val="24"/>
                <w:szCs w:val="24"/>
              </w:rPr>
              <w:t>Берегоукрепительные работы на р. Икура в с. Найфельд, включая разработку проектно-сметной документации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B4890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объекту "Расчистка русла ручья Безымянный ПК 20 - ПК 30 в черте г. Биробиджана"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B4890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8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 "Расчистка русла р. Большая Бира у с. Надеждинское Биробиджанского района ЕАО"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B4890" w:rsidRDefault="00165AE8" w:rsidP="008062A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8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 "Расчистка русла ручья Тихий в районе п. Партизанский в черте г. Биробиджана ЕАО"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E8">
              <w:rPr>
                <w:rFonts w:ascii="Times New Roman" w:hAnsi="Times New Roman" w:cs="Times New Roman"/>
                <w:b/>
                <w:sz w:val="24"/>
                <w:szCs w:val="24"/>
              </w:rPr>
              <w:t>Магаданская область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64F" w:rsidRPr="00D916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16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164F" w:rsidRPr="00D9164F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 от 7 ноября 2013 г. N 1083-па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="00D9164F" w:rsidRPr="00D9164F">
              <w:rPr>
                <w:rFonts w:ascii="Times New Roman" w:hAnsi="Times New Roman" w:cs="Times New Roman"/>
                <w:sz w:val="24"/>
                <w:szCs w:val="24"/>
              </w:rPr>
              <w:t>Магаданской области "Государственная программа Магаданской области "Природные ресурсы и экология Магаданской области"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222A0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="00D9164F" w:rsidRPr="00D9164F">
              <w:rPr>
                <w:rFonts w:ascii="Times New Roman" w:hAnsi="Times New Roman" w:cs="Times New Roman"/>
                <w:sz w:val="24"/>
                <w:szCs w:val="24"/>
              </w:rPr>
              <w:t xml:space="preserve"> реки Колыма; </w:t>
            </w:r>
            <w:r w:rsidR="00D916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164F" w:rsidRPr="00D9164F">
              <w:rPr>
                <w:rFonts w:ascii="Times New Roman" w:hAnsi="Times New Roman" w:cs="Times New Roman"/>
                <w:sz w:val="24"/>
                <w:szCs w:val="24"/>
              </w:rPr>
              <w:t>ассейны рек Охотского моря от Пенжины до хребта Сунтар-Хаята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6B79C7" w:rsidP="008062A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9C7">
              <w:rPr>
                <w:rFonts w:ascii="Times New Roman" w:hAnsi="Times New Roman" w:cs="Times New Roman"/>
                <w:sz w:val="24"/>
                <w:szCs w:val="24"/>
              </w:rPr>
              <w:t>Мероприятие "Ликвидация последствий паводков в пос. Усть-Омчуг, Транспортный и Мадаун"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EF7220" w:rsidP="008062A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20">
              <w:rPr>
                <w:rFonts w:ascii="Times New Roman" w:hAnsi="Times New Roman" w:cs="Times New Roman"/>
                <w:sz w:val="24"/>
                <w:szCs w:val="24"/>
              </w:rPr>
              <w:t>Мероприятие "Разработка декларации безопасности (включая государственную экспертизу) водоограждающей дамбы на р. Ола в с. Клепка, составление технического плана (2,645 км)"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EF7220" w:rsidP="008062A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20">
              <w:rPr>
                <w:rFonts w:ascii="Times New Roman" w:hAnsi="Times New Roman" w:cs="Times New Roman"/>
                <w:sz w:val="24"/>
                <w:szCs w:val="24"/>
              </w:rPr>
              <w:t>Мероприятие "Разработка декларации безопасности (включая государственную экспертизу) водоограждающей дамбы N 2 на р. Ола в с. Гадля, составление межевого плана земельного участка под существующим сооружением, технического плана и технического паспорта сооружения (0,33 км)"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EF7220" w:rsidP="008062A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20">
              <w:rPr>
                <w:rFonts w:ascii="Times New Roman" w:hAnsi="Times New Roman" w:cs="Times New Roman"/>
                <w:sz w:val="24"/>
                <w:szCs w:val="24"/>
              </w:rPr>
              <w:t>Мероприятие "Составление межевого плана земельного участка, технического плана и технического паспорта паводковой дамбы на р. Ола в с. Клепка"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EF7220" w:rsidP="008062A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220">
              <w:rPr>
                <w:rFonts w:ascii="Times New Roman" w:hAnsi="Times New Roman" w:cs="Times New Roman"/>
                <w:sz w:val="24"/>
                <w:szCs w:val="24"/>
              </w:rPr>
              <w:t>Мероприятие "Разработка технической документации гидротехнических сооружений, расположенных на территории Магаданской области и находящихся в собственности муниципальных образований"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E8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Ставропольский край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763D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 воздействие вод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от 26 декабря 2018 г. N 599-п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"Охрана окружающей среды"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B222A0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2A0">
              <w:rPr>
                <w:rFonts w:ascii="Times New Roman" w:hAnsi="Times New Roman" w:cs="Times New Roman"/>
                <w:sz w:val="24"/>
                <w:szCs w:val="24"/>
              </w:rPr>
              <w:t xml:space="preserve">Книга 6. </w:t>
            </w:r>
            <w:r w:rsidRPr="00BC286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достижению целевого состояния бассейна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 xml:space="preserve">реки Кубань; </w:t>
            </w:r>
            <w:r w:rsidR="00C43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 xml:space="preserve">еки бассейна Азовского моря междуречья Кубани и Дона; </w:t>
            </w:r>
            <w:r w:rsidR="00C43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 xml:space="preserve">еки бассейна Каспийского моря междуречья Терека и Волги; </w:t>
            </w:r>
            <w:r w:rsidR="00C43D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3D01" w:rsidRPr="00C43D01">
              <w:rPr>
                <w:rFonts w:ascii="Times New Roman" w:hAnsi="Times New Roman" w:cs="Times New Roman"/>
                <w:sz w:val="24"/>
                <w:szCs w:val="24"/>
              </w:rPr>
              <w:t>ассейн реки Дон</w:t>
            </w:r>
          </w:p>
        </w:tc>
      </w:tr>
      <w:tr w:rsidR="00165AE8" w:rsidRPr="00D206C8" w:rsidTr="008062A2">
        <w:trPr>
          <w:jc w:val="center"/>
        </w:trPr>
        <w:tc>
          <w:tcPr>
            <w:tcW w:w="9924" w:type="dxa"/>
          </w:tcPr>
          <w:p w:rsidR="00165AE8" w:rsidRPr="00D206C8" w:rsidRDefault="00ED3947" w:rsidP="008062A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06C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инженерной защиты и берегоукрепительных сооружений, в том числе разработка проектно-сметной документации и проведение оценки объектов, подлежащих выкупу для государственных нужд края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D206C8" w:rsidRDefault="00ED3947" w:rsidP="008062A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06C8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консервация и ликвидация гидротехнических сооружений (в том числе бесхозяйных), которые находятся на территории края, в том числе разработка проектно-сметной документац</w:t>
            </w:r>
            <w:r w:rsidR="00C61290" w:rsidRPr="00D206C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E8">
              <w:rPr>
                <w:rFonts w:ascii="Times New Roman" w:hAnsi="Times New Roman" w:cs="Times New Roman"/>
                <w:b/>
                <w:sz w:val="24"/>
                <w:szCs w:val="24"/>
              </w:rPr>
              <w:t>г. Севастополь</w:t>
            </w:r>
            <w:r w:rsidR="007A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F0A" w:rsidRPr="007A1F0A">
              <w:rPr>
                <w:rFonts w:ascii="Times New Roman" w:hAnsi="Times New Roman" w:cs="Times New Roman"/>
                <w:b/>
                <w:sz w:val="24"/>
                <w:szCs w:val="24"/>
              </w:rPr>
              <w:t>(вододефецит)</w:t>
            </w:r>
            <w:r w:rsidR="00C7763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7763D" w:rsidRPr="00C7763D">
              <w:rPr>
                <w:rFonts w:ascii="Times New Roman" w:hAnsi="Times New Roman" w:cs="Times New Roman"/>
                <w:b/>
                <w:sz w:val="24"/>
                <w:szCs w:val="24"/>
              </w:rPr>
              <w:t>(негативное воздействие вод)</w:t>
            </w:r>
          </w:p>
        </w:tc>
      </w:tr>
      <w:tr w:rsidR="00165AE8" w:rsidTr="008062A2">
        <w:trPr>
          <w:jc w:val="center"/>
        </w:trPr>
        <w:tc>
          <w:tcPr>
            <w:tcW w:w="9924" w:type="dxa"/>
          </w:tcPr>
          <w:p w:rsidR="00165AE8" w:rsidRPr="009F6D45" w:rsidRDefault="00165AE8" w:rsidP="008062A2">
            <w:pPr>
              <w:pStyle w:val="a4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="009A600E" w:rsidRPr="009A600E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Севастополя от 17 ноября 2016 г. N 1091-ПП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</w:t>
            </w:r>
            <w:r w:rsidR="009A600E" w:rsidRPr="009A600E">
              <w:rPr>
                <w:rFonts w:ascii="Times New Roman" w:hAnsi="Times New Roman" w:cs="Times New Roman"/>
                <w:sz w:val="24"/>
                <w:szCs w:val="24"/>
              </w:rPr>
              <w:t>города Севастополя "Экология и охрана окружающей среды города Севастополя"</w:t>
            </w:r>
            <w:r w:rsidRPr="00AE4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65AE8" w:rsidRPr="00127D0D" w:rsidTr="008062A2">
        <w:trPr>
          <w:jc w:val="center"/>
        </w:trPr>
        <w:tc>
          <w:tcPr>
            <w:tcW w:w="9924" w:type="dxa"/>
          </w:tcPr>
          <w:p w:rsidR="00165AE8" w:rsidRPr="00B17C75" w:rsidRDefault="009A600E" w:rsidP="008062A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СКИОВО</w:t>
            </w:r>
          </w:p>
        </w:tc>
      </w:tr>
    </w:tbl>
    <w:p w:rsidR="00B95D31" w:rsidRDefault="00B95D31" w:rsidP="00B95D31"/>
    <w:p w:rsidR="003E796C" w:rsidRDefault="003E796C"/>
    <w:sectPr w:rsidR="003E796C" w:rsidSect="007971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29" w:rsidRDefault="00A96E29" w:rsidP="007971CD">
      <w:pPr>
        <w:spacing w:after="0" w:line="240" w:lineRule="auto"/>
      </w:pPr>
      <w:r>
        <w:separator/>
      </w:r>
    </w:p>
  </w:endnote>
  <w:endnote w:type="continuationSeparator" w:id="0">
    <w:p w:rsidR="00A96E29" w:rsidRDefault="00A96E29" w:rsidP="0079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29" w:rsidRDefault="00A96E29" w:rsidP="007971CD">
      <w:pPr>
        <w:spacing w:after="0" w:line="240" w:lineRule="auto"/>
      </w:pPr>
      <w:r>
        <w:separator/>
      </w:r>
    </w:p>
  </w:footnote>
  <w:footnote w:type="continuationSeparator" w:id="0">
    <w:p w:rsidR="00A96E29" w:rsidRDefault="00A96E29" w:rsidP="0079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67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1F0A" w:rsidRPr="007971CD" w:rsidRDefault="007A1F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1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9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97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1F0A" w:rsidRDefault="007A1F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F8"/>
    <w:multiLevelType w:val="hybridMultilevel"/>
    <w:tmpl w:val="69C8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7123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023F5652"/>
    <w:multiLevelType w:val="hybridMultilevel"/>
    <w:tmpl w:val="17A6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92C"/>
    <w:multiLevelType w:val="hybridMultilevel"/>
    <w:tmpl w:val="28B8A08E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0FE73809"/>
    <w:multiLevelType w:val="hybridMultilevel"/>
    <w:tmpl w:val="4F1AEAEC"/>
    <w:lvl w:ilvl="0" w:tplc="CB62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6750E"/>
    <w:multiLevelType w:val="hybridMultilevel"/>
    <w:tmpl w:val="17A686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31D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192379F4"/>
    <w:multiLevelType w:val="hybridMultilevel"/>
    <w:tmpl w:val="A55E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715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1F275961"/>
    <w:multiLevelType w:val="hybridMultilevel"/>
    <w:tmpl w:val="67CC6662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 w15:restartNumberingAfterBreak="0">
    <w:nsid w:val="245F1C07"/>
    <w:multiLevelType w:val="hybridMultilevel"/>
    <w:tmpl w:val="4F1AEAEC"/>
    <w:lvl w:ilvl="0" w:tplc="CB62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535F9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2B301591"/>
    <w:multiLevelType w:val="hybridMultilevel"/>
    <w:tmpl w:val="17A6865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8730D4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3B3A7025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415B7ABF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42B67B49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43F13036"/>
    <w:multiLevelType w:val="hybridMultilevel"/>
    <w:tmpl w:val="97CAA5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46DC32EA"/>
    <w:multiLevelType w:val="hybridMultilevel"/>
    <w:tmpl w:val="6F3E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3D89"/>
    <w:multiLevelType w:val="hybridMultilevel"/>
    <w:tmpl w:val="69C8A1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C3D7F2F"/>
    <w:multiLevelType w:val="hybridMultilevel"/>
    <w:tmpl w:val="67CC6662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1" w15:restartNumberingAfterBreak="0">
    <w:nsid w:val="4FD60F2C"/>
    <w:multiLevelType w:val="hybridMultilevel"/>
    <w:tmpl w:val="17A6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1A7F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 w15:restartNumberingAfterBreak="0">
    <w:nsid w:val="54DB2134"/>
    <w:multiLevelType w:val="hybridMultilevel"/>
    <w:tmpl w:val="28B8A08E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4" w15:restartNumberingAfterBreak="0">
    <w:nsid w:val="5B423CCB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5" w15:restartNumberingAfterBreak="0">
    <w:nsid w:val="652511DE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 w15:restartNumberingAfterBreak="0">
    <w:nsid w:val="693B5740"/>
    <w:multiLevelType w:val="hybridMultilevel"/>
    <w:tmpl w:val="F954A7F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7" w15:restartNumberingAfterBreak="0">
    <w:nsid w:val="6CF541DB"/>
    <w:multiLevelType w:val="hybridMultilevel"/>
    <w:tmpl w:val="FD1E2D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21"/>
  </w:num>
  <w:num w:numId="8">
    <w:abstractNumId w:val="26"/>
  </w:num>
  <w:num w:numId="9">
    <w:abstractNumId w:val="9"/>
  </w:num>
  <w:num w:numId="10">
    <w:abstractNumId w:val="20"/>
  </w:num>
  <w:num w:numId="11">
    <w:abstractNumId w:val="17"/>
  </w:num>
  <w:num w:numId="12">
    <w:abstractNumId w:val="6"/>
  </w:num>
  <w:num w:numId="13">
    <w:abstractNumId w:val="1"/>
  </w:num>
  <w:num w:numId="14">
    <w:abstractNumId w:val="24"/>
  </w:num>
  <w:num w:numId="15">
    <w:abstractNumId w:val="13"/>
  </w:num>
  <w:num w:numId="16">
    <w:abstractNumId w:val="25"/>
  </w:num>
  <w:num w:numId="17">
    <w:abstractNumId w:val="27"/>
  </w:num>
  <w:num w:numId="18">
    <w:abstractNumId w:val="15"/>
  </w:num>
  <w:num w:numId="19">
    <w:abstractNumId w:val="14"/>
  </w:num>
  <w:num w:numId="20">
    <w:abstractNumId w:val="8"/>
  </w:num>
  <w:num w:numId="21">
    <w:abstractNumId w:val="23"/>
  </w:num>
  <w:num w:numId="22">
    <w:abstractNumId w:val="22"/>
  </w:num>
  <w:num w:numId="23">
    <w:abstractNumId w:val="16"/>
  </w:num>
  <w:num w:numId="24">
    <w:abstractNumId w:val="11"/>
  </w:num>
  <w:num w:numId="25">
    <w:abstractNumId w:val="3"/>
  </w:num>
  <w:num w:numId="26">
    <w:abstractNumId w:val="19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31"/>
    <w:rsid w:val="00003FC2"/>
    <w:rsid w:val="00010035"/>
    <w:rsid w:val="00063EC7"/>
    <w:rsid w:val="00081F3C"/>
    <w:rsid w:val="000939F2"/>
    <w:rsid w:val="000F47E5"/>
    <w:rsid w:val="00105BA0"/>
    <w:rsid w:val="00110B4B"/>
    <w:rsid w:val="00127D0D"/>
    <w:rsid w:val="00137DD6"/>
    <w:rsid w:val="00165AE8"/>
    <w:rsid w:val="001777F0"/>
    <w:rsid w:val="001812AB"/>
    <w:rsid w:val="00192369"/>
    <w:rsid w:val="001E1AC3"/>
    <w:rsid w:val="00204CE1"/>
    <w:rsid w:val="00212A36"/>
    <w:rsid w:val="00212ECB"/>
    <w:rsid w:val="0026306C"/>
    <w:rsid w:val="002E1F04"/>
    <w:rsid w:val="00307635"/>
    <w:rsid w:val="00320739"/>
    <w:rsid w:val="00376CE1"/>
    <w:rsid w:val="003A7BC4"/>
    <w:rsid w:val="003B1ADA"/>
    <w:rsid w:val="003E796C"/>
    <w:rsid w:val="003F7B34"/>
    <w:rsid w:val="0041739B"/>
    <w:rsid w:val="004A19EE"/>
    <w:rsid w:val="004B3EDD"/>
    <w:rsid w:val="004B6244"/>
    <w:rsid w:val="004C393B"/>
    <w:rsid w:val="00514BE1"/>
    <w:rsid w:val="005219D3"/>
    <w:rsid w:val="005240C8"/>
    <w:rsid w:val="00541084"/>
    <w:rsid w:val="00591773"/>
    <w:rsid w:val="005B1079"/>
    <w:rsid w:val="005D5035"/>
    <w:rsid w:val="005D701D"/>
    <w:rsid w:val="00634A71"/>
    <w:rsid w:val="0069008C"/>
    <w:rsid w:val="006B79C7"/>
    <w:rsid w:val="006C6D14"/>
    <w:rsid w:val="006C77DC"/>
    <w:rsid w:val="006D5CCB"/>
    <w:rsid w:val="006F7C3F"/>
    <w:rsid w:val="007418AB"/>
    <w:rsid w:val="00743591"/>
    <w:rsid w:val="00770263"/>
    <w:rsid w:val="00794788"/>
    <w:rsid w:val="007971CD"/>
    <w:rsid w:val="007A1F0A"/>
    <w:rsid w:val="007B73D5"/>
    <w:rsid w:val="00801E01"/>
    <w:rsid w:val="008062A2"/>
    <w:rsid w:val="00812D53"/>
    <w:rsid w:val="00825E96"/>
    <w:rsid w:val="00845C7C"/>
    <w:rsid w:val="00882117"/>
    <w:rsid w:val="008A7F50"/>
    <w:rsid w:val="008E5C34"/>
    <w:rsid w:val="009738BB"/>
    <w:rsid w:val="009A600E"/>
    <w:rsid w:val="009A6595"/>
    <w:rsid w:val="009D09D4"/>
    <w:rsid w:val="009E58E5"/>
    <w:rsid w:val="00A21629"/>
    <w:rsid w:val="00A34537"/>
    <w:rsid w:val="00A34EB0"/>
    <w:rsid w:val="00A5048C"/>
    <w:rsid w:val="00A80512"/>
    <w:rsid w:val="00A910CC"/>
    <w:rsid w:val="00A968C9"/>
    <w:rsid w:val="00A96E29"/>
    <w:rsid w:val="00AC530C"/>
    <w:rsid w:val="00AD6A32"/>
    <w:rsid w:val="00AD7835"/>
    <w:rsid w:val="00AE1DA0"/>
    <w:rsid w:val="00AE4F82"/>
    <w:rsid w:val="00AF2D09"/>
    <w:rsid w:val="00B13344"/>
    <w:rsid w:val="00B17C75"/>
    <w:rsid w:val="00B37AF0"/>
    <w:rsid w:val="00B53B9A"/>
    <w:rsid w:val="00B53BBE"/>
    <w:rsid w:val="00B95D31"/>
    <w:rsid w:val="00BB5CF2"/>
    <w:rsid w:val="00BC2862"/>
    <w:rsid w:val="00BE6F57"/>
    <w:rsid w:val="00C43D01"/>
    <w:rsid w:val="00C61290"/>
    <w:rsid w:val="00C70072"/>
    <w:rsid w:val="00C7763D"/>
    <w:rsid w:val="00CE39E0"/>
    <w:rsid w:val="00CF5C8C"/>
    <w:rsid w:val="00D03D38"/>
    <w:rsid w:val="00D07910"/>
    <w:rsid w:val="00D206C8"/>
    <w:rsid w:val="00D23C98"/>
    <w:rsid w:val="00D31B69"/>
    <w:rsid w:val="00D9164F"/>
    <w:rsid w:val="00DE32CB"/>
    <w:rsid w:val="00E071D6"/>
    <w:rsid w:val="00E73EBF"/>
    <w:rsid w:val="00E74106"/>
    <w:rsid w:val="00E7439D"/>
    <w:rsid w:val="00E75268"/>
    <w:rsid w:val="00E86007"/>
    <w:rsid w:val="00E871B5"/>
    <w:rsid w:val="00EA0F6B"/>
    <w:rsid w:val="00ED3947"/>
    <w:rsid w:val="00EF7220"/>
    <w:rsid w:val="00F021F8"/>
    <w:rsid w:val="00F03A89"/>
    <w:rsid w:val="00F83FB1"/>
    <w:rsid w:val="00FA73E4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07469-9DF3-4E0F-87C4-39D0129E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D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1CD"/>
  </w:style>
  <w:style w:type="paragraph" w:styleId="a7">
    <w:name w:val="footer"/>
    <w:basedOn w:val="a"/>
    <w:link w:val="a8"/>
    <w:uiPriority w:val="99"/>
    <w:unhideWhenUsed/>
    <w:rsid w:val="0079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1CD"/>
  </w:style>
  <w:style w:type="paragraph" w:customStyle="1" w:styleId="ConsPlusNormal">
    <w:name w:val="ConsPlusNormal"/>
    <w:rsid w:val="00EF7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B196-6D42-40D2-9E9A-F27D8E11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2022-01-20T17:09:00Z</dcterms:created>
  <dcterms:modified xsi:type="dcterms:W3CDTF">2022-02-22T11:38:00Z</dcterms:modified>
</cp:coreProperties>
</file>