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304886" w:rsidTr="00304886">
        <w:tc>
          <w:tcPr>
            <w:tcW w:w="5778" w:type="dxa"/>
          </w:tcPr>
          <w:p w:rsidR="00304886" w:rsidRDefault="00304886" w:rsidP="004112F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99"/>
                <w:sz w:val="28"/>
                <w:szCs w:val="28"/>
                <w:lang w:eastAsia="ru-RU" w:bidi="ru-RU"/>
              </w:rPr>
            </w:pPr>
          </w:p>
        </w:tc>
        <w:tc>
          <w:tcPr>
            <w:tcW w:w="4075" w:type="dxa"/>
          </w:tcPr>
          <w:p w:rsidR="00304886" w:rsidRPr="004F45E2" w:rsidRDefault="00E76AD6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Приложение № </w:t>
            </w:r>
            <w:r w:rsidR="0083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</w:t>
            </w:r>
          </w:p>
          <w:p w:rsidR="00304886" w:rsidRDefault="00D831D3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 отчету </w:t>
            </w:r>
            <w:r w:rsidR="00304886" w:rsidRPr="004F4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результата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х</w:t>
            </w:r>
            <w:r w:rsidR="00304886" w:rsidRPr="004F4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совместного контрольного мероприятия</w:t>
            </w:r>
          </w:p>
          <w:p w:rsidR="00F07017" w:rsidRPr="005A0B73" w:rsidRDefault="00202221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02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 9 июня 2022 г.</w:t>
            </w:r>
          </w:p>
        </w:tc>
      </w:tr>
    </w:tbl>
    <w:p w:rsidR="004112FA" w:rsidRPr="005D7F0C" w:rsidRDefault="004112FA" w:rsidP="004112F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112FA" w:rsidRPr="009E788D" w:rsidRDefault="003D2D49" w:rsidP="00F0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E788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  <w:r w:rsidR="00F07017" w:rsidRPr="009E788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нформация</w:t>
      </w:r>
    </w:p>
    <w:p w:rsidR="009E788D" w:rsidRDefault="00ED1073" w:rsidP="0052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</w:t>
      </w:r>
      <w:r w:rsidRPr="00ED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финансировании </w:t>
      </w:r>
      <w:r w:rsidR="00796238" w:rsidRPr="00796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из всех источников </w:t>
      </w:r>
      <w:r w:rsidRPr="00ED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деятельности Университета </w:t>
      </w:r>
      <w:r w:rsidR="00796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ED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 период</w:t>
      </w:r>
      <w:r w:rsidR="00796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D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 сентября 2003 года по 2021 год</w:t>
      </w:r>
    </w:p>
    <w:p w:rsidR="00F07017" w:rsidRDefault="00F07017" w:rsidP="00ED1073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1073" w:rsidRPr="00ED1073" w:rsidRDefault="00ED1073" w:rsidP="00ED1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10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(тыс. росс. рублей)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275"/>
        <w:gridCol w:w="1276"/>
        <w:gridCol w:w="1276"/>
        <w:gridCol w:w="1559"/>
        <w:gridCol w:w="1559"/>
      </w:tblGrid>
      <w:tr w:rsidR="00ED1073" w:rsidRPr="00ED1073" w:rsidTr="00EA3980">
        <w:trPr>
          <w:trHeight w:val="1026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 w:rsidRPr="00ED10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Университету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1073" w:rsidRPr="00ED1073" w:rsidRDefault="00ED1073" w:rsidP="00B42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 </w:t>
            </w:r>
            <w:r w:rsidR="00B42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bookmarkStart w:id="0" w:name="_GoBack"/>
            <w:bookmarkEnd w:id="0"/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1073" w:rsidRPr="00ED1073" w:rsidRDefault="00ED1073" w:rsidP="00B42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Беларусь </w:t>
            </w:r>
            <w:r w:rsidR="00B42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1073" w:rsidRPr="00ED1073" w:rsidRDefault="00996B3E" w:rsidP="00996B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  <w:r w:rsidR="00ED1073"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1073" w:rsidRPr="00ED1073" w:rsidRDefault="00996B3E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6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Союзного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финансирования Российской Федерации в общем объеме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финансирования Республики Беларусь в общем объеме</w:t>
            </w:r>
          </w:p>
        </w:tc>
      </w:tr>
      <w:tr w:rsidR="00ED1073" w:rsidRPr="00ED1073" w:rsidTr="00EA3980">
        <w:trPr>
          <w:trHeight w:val="54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 09.2003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118 279,51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72 005,82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45 901,29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129 356,90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68 248,93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58 378,57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198 226,17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4 989,80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105 773,32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87 463,05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308 797,64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8 802,70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158 912,70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141 082,24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303 161,53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12 926,30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163 593,53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126 641,70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403 507,19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19 434,80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226 990,94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157 081,45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338 122,25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26 418,90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186 560,54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125 142,81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341 542,32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26 967,05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156 380,44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158 194,83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209 347,07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28 313,60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96 482,67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84 550,79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364 194,79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27 241,30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167 796,22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169 157,26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363 492,45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26 076,10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188 882,45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148 533,90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623 186,72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59 037,80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349 911,84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214 237,09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584 061,32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58 331,10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320 575,22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205 155,00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529 925,84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71 626,00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256 686,71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201 613,13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554 199,53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79 013,96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271 122,44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204 063,13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680 210,69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80 133,40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350 043,12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225 354,66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24 679,50**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781 996,16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89 860,50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359 272,86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233 344,30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99 518,50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</w:tr>
      <w:tr w:rsidR="00ED1073" w:rsidRPr="00ED1073" w:rsidTr="00EA3980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703 101,11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92 115,30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376 815,01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234 170,80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</w:tr>
      <w:tr w:rsidR="00ED1073" w:rsidRPr="00ED1073" w:rsidTr="00EA3980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</w:t>
            </w:r>
            <w:r w:rsidRPr="00ED1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100 365,6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407 870,</w:t>
            </w:r>
            <w:r w:rsidRPr="00ED1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243 032,</w:t>
            </w:r>
            <w:r w:rsidRPr="00ED1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ED1073" w:rsidRPr="00ED1073" w:rsidTr="00EA3980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8 285 978,28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814 756,01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1073" w:rsidRPr="00ED1073" w:rsidRDefault="00F828FF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="00ED1073"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283 925,64*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F828FF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="00ED1073"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063 098,63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1073" w:rsidRPr="00ED1073" w:rsidRDefault="00F828FF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124 </w:t>
            </w:r>
            <w:r w:rsidR="00ED1073"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51,7</w:t>
            </w:r>
          </w:p>
        </w:tc>
      </w:tr>
    </w:tbl>
    <w:p w:rsidR="00ED1073" w:rsidRPr="00ED1073" w:rsidRDefault="00ED1073" w:rsidP="00ED1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D1073">
        <w:rPr>
          <w:rFonts w:ascii="Times New Roman" w:eastAsia="Times New Roman" w:hAnsi="Times New Roman" w:cs="Times New Roman"/>
          <w:snapToGrid w:val="0"/>
          <w:lang w:eastAsia="ru-RU"/>
        </w:rPr>
        <w:t>* В том числе на содержание обособленных подразделений Университета: Лицея и Колледжа.</w:t>
      </w:r>
    </w:p>
    <w:p w:rsidR="00ED1073" w:rsidRPr="00ED1073" w:rsidRDefault="00ED1073" w:rsidP="00ED1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D1073">
        <w:rPr>
          <w:rFonts w:ascii="Times New Roman" w:eastAsia="Times New Roman" w:hAnsi="Times New Roman" w:cs="Times New Roman"/>
          <w:snapToGrid w:val="0"/>
          <w:lang w:eastAsia="ru-RU"/>
        </w:rPr>
        <w:t>** Кроме того, 264,2 тыс. росс. рублей – курсовая разница.</w:t>
      </w:r>
    </w:p>
    <w:p w:rsidR="00AC16DA" w:rsidRDefault="00AC16DA" w:rsidP="00ED1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</w:p>
    <w:p w:rsidR="00ED1073" w:rsidRPr="00ED1073" w:rsidRDefault="00ED1073" w:rsidP="00ED1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D1073">
        <w:rPr>
          <w:rFonts w:ascii="Times New Roman" w:eastAsia="Times New Roman" w:hAnsi="Times New Roman" w:cs="Times New Roman"/>
          <w:i/>
          <w:snapToGrid w:val="0"/>
          <w:lang w:eastAsia="ru-RU"/>
        </w:rPr>
        <w:t>Справочно:</w:t>
      </w:r>
    </w:p>
    <w:p w:rsidR="00ED1073" w:rsidRPr="00ED1073" w:rsidRDefault="00ED1073" w:rsidP="00ED1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D1073">
        <w:rPr>
          <w:rFonts w:ascii="Times New Roman" w:eastAsia="Times New Roman" w:hAnsi="Times New Roman" w:cs="Times New Roman"/>
          <w:i/>
          <w:snapToGrid w:val="0"/>
          <w:lang w:eastAsia="ru-RU"/>
        </w:rPr>
        <w:t>курс российского рубля к белорусскому рублю в 2003–2021 годах (по состоянию на 31 декабря соответствующего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ED1073" w:rsidRPr="00ED1073" w:rsidTr="00EA3980"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2011</w:t>
            </w:r>
          </w:p>
        </w:tc>
      </w:tr>
      <w:tr w:rsidR="00ED1073" w:rsidRPr="00ED1073" w:rsidTr="00EA3980"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72,15</w:t>
            </w:r>
          </w:p>
        </w:tc>
        <w:tc>
          <w:tcPr>
            <w:tcW w:w="962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77,91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74,86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87,61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76,89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94,66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98,44</w:t>
            </w:r>
          </w:p>
        </w:tc>
        <w:tc>
          <w:tcPr>
            <w:tcW w:w="963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261,0</w:t>
            </w:r>
          </w:p>
        </w:tc>
      </w:tr>
    </w:tbl>
    <w:p w:rsidR="00ED1073" w:rsidRPr="00ED1073" w:rsidRDefault="00ED1073" w:rsidP="00ED1073">
      <w:pPr>
        <w:widowControl w:val="0"/>
        <w:spacing w:after="0" w:line="168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</w:tblGrid>
      <w:tr w:rsidR="00ED1073" w:rsidRPr="00ED1073" w:rsidTr="00AC16DA">
        <w:trPr>
          <w:trHeight w:val="142"/>
        </w:trPr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6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2021 </w:t>
            </w:r>
          </w:p>
        </w:tc>
      </w:tr>
      <w:tr w:rsidR="00ED1073" w:rsidRPr="00ED1073" w:rsidTr="00EA3980">
        <w:trPr>
          <w:trHeight w:val="138"/>
        </w:trPr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290,5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214,5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255,33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0,0343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0,0311</w:t>
            </w:r>
          </w:p>
        </w:tc>
        <w:tc>
          <w:tcPr>
            <w:tcW w:w="875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0,0340</w:t>
            </w:r>
          </w:p>
        </w:tc>
        <w:tc>
          <w:tcPr>
            <w:tcW w:w="876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0,0349</w:t>
            </w:r>
          </w:p>
        </w:tc>
        <w:tc>
          <w:tcPr>
            <w:tcW w:w="876" w:type="dxa"/>
            <w:shd w:val="clear" w:color="auto" w:fill="auto"/>
          </w:tcPr>
          <w:p w:rsidR="00ED1073" w:rsidRPr="00ED1073" w:rsidRDefault="00ED1073" w:rsidP="00ED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10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0,0343</w:t>
            </w:r>
          </w:p>
        </w:tc>
      </w:tr>
    </w:tbl>
    <w:p w:rsidR="00ED1073" w:rsidRPr="00ED1073" w:rsidRDefault="00ED1073" w:rsidP="00ED1073">
      <w:pPr>
        <w:widowControl w:val="0"/>
        <w:spacing w:after="0" w:line="24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ED1073" w:rsidRPr="00ED1073" w:rsidSect="00304886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FA" w:rsidRDefault="004112FA" w:rsidP="004112FA">
      <w:pPr>
        <w:spacing w:after="0" w:line="240" w:lineRule="auto"/>
      </w:pPr>
      <w:r>
        <w:separator/>
      </w:r>
    </w:p>
  </w:endnote>
  <w:endnote w:type="continuationSeparator" w:id="0">
    <w:p w:rsidR="004112FA" w:rsidRDefault="004112FA" w:rsidP="0041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FA" w:rsidRDefault="004112FA" w:rsidP="004112FA">
      <w:pPr>
        <w:spacing w:after="0" w:line="240" w:lineRule="auto"/>
      </w:pPr>
      <w:r>
        <w:separator/>
      </w:r>
    </w:p>
  </w:footnote>
  <w:footnote w:type="continuationSeparator" w:id="0">
    <w:p w:rsidR="004112FA" w:rsidRDefault="004112FA" w:rsidP="0041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92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4886" w:rsidRPr="00304886" w:rsidRDefault="003048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8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8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48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48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12FA" w:rsidRPr="004F45E2" w:rsidRDefault="004112FA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A"/>
    <w:rsid w:val="00202221"/>
    <w:rsid w:val="00215388"/>
    <w:rsid w:val="00234E72"/>
    <w:rsid w:val="00304886"/>
    <w:rsid w:val="003D2D49"/>
    <w:rsid w:val="004112FA"/>
    <w:rsid w:val="004C69A9"/>
    <w:rsid w:val="004F45E2"/>
    <w:rsid w:val="004F71D2"/>
    <w:rsid w:val="00507F36"/>
    <w:rsid w:val="005214EA"/>
    <w:rsid w:val="005A0B73"/>
    <w:rsid w:val="005D7F0C"/>
    <w:rsid w:val="0071556A"/>
    <w:rsid w:val="00796238"/>
    <w:rsid w:val="007B3407"/>
    <w:rsid w:val="008371B3"/>
    <w:rsid w:val="00922822"/>
    <w:rsid w:val="00950786"/>
    <w:rsid w:val="0099536D"/>
    <w:rsid w:val="00996B3E"/>
    <w:rsid w:val="009E788D"/>
    <w:rsid w:val="00A92652"/>
    <w:rsid w:val="00AC16DA"/>
    <w:rsid w:val="00B426E0"/>
    <w:rsid w:val="00C258C6"/>
    <w:rsid w:val="00C838CC"/>
    <w:rsid w:val="00D248A3"/>
    <w:rsid w:val="00D831D3"/>
    <w:rsid w:val="00D97BFC"/>
    <w:rsid w:val="00E11C82"/>
    <w:rsid w:val="00E17FA9"/>
    <w:rsid w:val="00E76AD6"/>
    <w:rsid w:val="00ED1073"/>
    <w:rsid w:val="00F07017"/>
    <w:rsid w:val="00F31723"/>
    <w:rsid w:val="00F828FF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AC6045"/>
  <w15:docId w15:val="{E88FC4CA-65AC-416E-8A54-BB64F76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12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12F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112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1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2FA"/>
  </w:style>
  <w:style w:type="paragraph" w:styleId="a8">
    <w:name w:val="footer"/>
    <w:basedOn w:val="a"/>
    <w:link w:val="a9"/>
    <w:uiPriority w:val="99"/>
    <w:unhideWhenUsed/>
    <w:rsid w:val="0041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2FA"/>
  </w:style>
  <w:style w:type="table" w:styleId="aa">
    <w:name w:val="Table Grid"/>
    <w:basedOn w:val="a1"/>
    <w:uiPriority w:val="59"/>
    <w:rsid w:val="0041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Тменова С.У.</dc:creator>
  <cp:lastModifiedBy>user</cp:lastModifiedBy>
  <cp:revision>11</cp:revision>
  <dcterms:created xsi:type="dcterms:W3CDTF">2022-04-11T08:12:00Z</dcterms:created>
  <dcterms:modified xsi:type="dcterms:W3CDTF">2022-06-14T09:36:00Z</dcterms:modified>
</cp:coreProperties>
</file>